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6452A" w14:textId="7D38D44F" w:rsidR="00A65E7A" w:rsidRPr="00D24BA8" w:rsidRDefault="00E152D6" w:rsidP="00E152D6">
      <w:pPr>
        <w:spacing w:after="0" w:line="240" w:lineRule="auto"/>
        <w:jc w:val="center"/>
        <w:rPr>
          <w:rFonts w:cstheme="minorHAnsi"/>
          <w:b/>
          <w:bCs/>
          <w:sz w:val="28"/>
          <w:szCs w:val="28"/>
        </w:rPr>
      </w:pPr>
      <w:r w:rsidRPr="00D24BA8">
        <w:rPr>
          <w:rFonts w:cstheme="minorHAnsi"/>
          <w:b/>
          <w:bCs/>
          <w:sz w:val="28"/>
          <w:szCs w:val="28"/>
        </w:rPr>
        <w:t xml:space="preserve">Release </w:t>
      </w:r>
      <w:r w:rsidR="002B7F3A" w:rsidRPr="00D24BA8">
        <w:rPr>
          <w:rFonts w:cstheme="minorHAnsi"/>
          <w:b/>
          <w:bCs/>
          <w:sz w:val="28"/>
          <w:szCs w:val="28"/>
        </w:rPr>
        <w:t xml:space="preserve">nieuwe </w:t>
      </w:r>
      <w:r w:rsidRPr="00D24BA8">
        <w:rPr>
          <w:rFonts w:cstheme="minorHAnsi"/>
          <w:b/>
          <w:bCs/>
          <w:sz w:val="28"/>
          <w:szCs w:val="28"/>
        </w:rPr>
        <w:t>Mapservices</w:t>
      </w:r>
      <w:r w:rsidR="00517B62">
        <w:rPr>
          <w:rFonts w:cstheme="minorHAnsi"/>
          <w:b/>
          <w:bCs/>
          <w:sz w:val="28"/>
          <w:szCs w:val="28"/>
        </w:rPr>
        <w:t xml:space="preserve"> 21</w:t>
      </w:r>
      <w:r w:rsidR="005665CC" w:rsidRPr="008C1C7D">
        <w:rPr>
          <w:rFonts w:cstheme="minorHAnsi"/>
          <w:b/>
          <w:bCs/>
          <w:sz w:val="28"/>
          <w:szCs w:val="28"/>
        </w:rPr>
        <w:t xml:space="preserve"> </w:t>
      </w:r>
      <w:r w:rsidR="008C1C7D">
        <w:rPr>
          <w:rFonts w:cstheme="minorHAnsi"/>
          <w:b/>
          <w:bCs/>
          <w:sz w:val="28"/>
          <w:szCs w:val="28"/>
        </w:rPr>
        <w:t>januari</w:t>
      </w:r>
      <w:r w:rsidR="00A86A0F">
        <w:rPr>
          <w:rFonts w:cstheme="minorHAnsi"/>
          <w:b/>
          <w:bCs/>
          <w:sz w:val="28"/>
          <w:szCs w:val="28"/>
        </w:rPr>
        <w:t xml:space="preserve"> </w:t>
      </w:r>
      <w:r w:rsidR="003251AE" w:rsidRPr="00D24BA8">
        <w:rPr>
          <w:rFonts w:cstheme="minorHAnsi"/>
          <w:b/>
          <w:bCs/>
          <w:sz w:val="28"/>
          <w:szCs w:val="28"/>
        </w:rPr>
        <w:t>202</w:t>
      </w:r>
      <w:r w:rsidR="008C1C7D">
        <w:rPr>
          <w:rFonts w:cstheme="minorHAnsi"/>
          <w:b/>
          <w:bCs/>
          <w:sz w:val="28"/>
          <w:szCs w:val="28"/>
        </w:rPr>
        <w:t>5</w:t>
      </w:r>
    </w:p>
    <w:p w14:paraId="507181A9" w14:textId="5F4046F2" w:rsidR="00005DA6" w:rsidRPr="00D24BA8" w:rsidRDefault="00005DA6" w:rsidP="00FB24F8">
      <w:pPr>
        <w:pStyle w:val="Kopvaninhoudsopgave"/>
        <w:rPr>
          <w:rFonts w:asciiTheme="minorHAnsi" w:hAnsiTheme="minorHAnsi" w:cstheme="minorHAnsi"/>
          <w:b w:val="0"/>
          <w:bCs w:val="0"/>
        </w:rPr>
      </w:pPr>
    </w:p>
    <w:p w14:paraId="3216A780" w14:textId="7A160B80" w:rsidR="002C6EB4" w:rsidRPr="00D24BA8" w:rsidRDefault="00E152D6" w:rsidP="00E152D6">
      <w:pPr>
        <w:pStyle w:val="Kop1"/>
        <w:rPr>
          <w:rFonts w:asciiTheme="minorHAnsi" w:hAnsiTheme="minorHAnsi" w:cstheme="minorHAnsi"/>
          <w:sz w:val="22"/>
          <w:szCs w:val="22"/>
        </w:rPr>
      </w:pPr>
      <w:bookmarkStart w:id="0" w:name="_Toc54686579"/>
      <w:r w:rsidRPr="00D24BA8">
        <w:rPr>
          <w:rFonts w:asciiTheme="minorHAnsi" w:hAnsiTheme="minorHAnsi" w:cstheme="minorHAnsi"/>
          <w:sz w:val="22"/>
          <w:szCs w:val="22"/>
        </w:rPr>
        <w:t>Algemeen</w:t>
      </w:r>
      <w:bookmarkEnd w:id="0"/>
    </w:p>
    <w:p w14:paraId="2B63325D" w14:textId="47F3C54D" w:rsidR="00EE34B8" w:rsidRPr="00D24BA8" w:rsidRDefault="00D863C7" w:rsidP="00E152D6">
      <w:pPr>
        <w:rPr>
          <w:rFonts w:cstheme="minorHAnsi"/>
        </w:rPr>
      </w:pPr>
      <w:r w:rsidRPr="00D24BA8">
        <w:rPr>
          <w:rFonts w:cstheme="minorHAnsi"/>
        </w:rPr>
        <w:t>In onderstaand overzicht</w:t>
      </w:r>
      <w:r w:rsidR="00E152D6" w:rsidRPr="00D24BA8">
        <w:rPr>
          <w:rFonts w:cstheme="minorHAnsi"/>
        </w:rPr>
        <w:t xml:space="preserve"> met de </w:t>
      </w:r>
      <w:r w:rsidRPr="00D24BA8">
        <w:rPr>
          <w:rFonts w:cstheme="minorHAnsi"/>
        </w:rPr>
        <w:t>n</w:t>
      </w:r>
      <w:r w:rsidR="00E152D6" w:rsidRPr="00D24BA8">
        <w:rPr>
          <w:rFonts w:cstheme="minorHAnsi"/>
        </w:rPr>
        <w:t>ieuwe mapservices staat in de laatste kolom (</w:t>
      </w:r>
      <w:r w:rsidR="00E152D6" w:rsidRPr="00D24BA8">
        <w:rPr>
          <w:rFonts w:cstheme="minorHAnsi"/>
          <w:i/>
          <w:iCs/>
        </w:rPr>
        <w:t>‘Leidt tot sanering van’</w:t>
      </w:r>
      <w:r w:rsidR="00E152D6" w:rsidRPr="00D24BA8">
        <w:rPr>
          <w:rFonts w:cstheme="minorHAnsi"/>
        </w:rPr>
        <w:t xml:space="preserve"> ) welke oude mapservices t.z.t. gesaneerd zullen worden door de vrijgave van de nieuwe mapservices. </w:t>
      </w:r>
    </w:p>
    <w:p w14:paraId="0A7A357C" w14:textId="20E495D6" w:rsidR="002C6EB4" w:rsidRPr="00D24BA8" w:rsidRDefault="00E152D6" w:rsidP="00E152D6">
      <w:pPr>
        <w:rPr>
          <w:rFonts w:cstheme="minorHAnsi"/>
          <w:lang w:eastAsia="nl-NL"/>
        </w:rPr>
      </w:pPr>
      <w:r w:rsidRPr="00D24BA8">
        <w:rPr>
          <w:rFonts w:cstheme="minorHAnsi"/>
          <w:u w:val="single"/>
        </w:rPr>
        <w:t xml:space="preserve">Advies voor GIS gebruikers en beheerders van de afnemende systemen om (zo spoedig mogelijk) de </w:t>
      </w:r>
      <w:r w:rsidR="00EE34B8" w:rsidRPr="00D24BA8">
        <w:rPr>
          <w:rFonts w:cstheme="minorHAnsi"/>
          <w:u w:val="single"/>
        </w:rPr>
        <w:t>vorige versies van de</w:t>
      </w:r>
      <w:r w:rsidR="004E65A7" w:rsidRPr="00D24BA8">
        <w:rPr>
          <w:rFonts w:cstheme="minorHAnsi"/>
          <w:u w:val="single"/>
        </w:rPr>
        <w:t>ze</w:t>
      </w:r>
      <w:r w:rsidR="00EE34B8" w:rsidRPr="00D24BA8">
        <w:rPr>
          <w:rFonts w:cstheme="minorHAnsi"/>
          <w:u w:val="single"/>
        </w:rPr>
        <w:t xml:space="preserve"> </w:t>
      </w:r>
      <w:r w:rsidRPr="00D24BA8">
        <w:rPr>
          <w:rFonts w:cstheme="minorHAnsi"/>
          <w:u w:val="single"/>
        </w:rPr>
        <w:t>mapservices niet meer te gebruiken</w:t>
      </w:r>
      <w:r w:rsidRPr="00D24BA8">
        <w:rPr>
          <w:rFonts w:cstheme="minorHAnsi"/>
        </w:rPr>
        <w:t>.</w:t>
      </w:r>
    </w:p>
    <w:p w14:paraId="0D629960" w14:textId="105C0715" w:rsidR="002C6EB4" w:rsidRPr="00D24BA8" w:rsidRDefault="00E152D6" w:rsidP="00213854">
      <w:pPr>
        <w:pStyle w:val="Lijstalinea"/>
        <w:numPr>
          <w:ilvl w:val="0"/>
          <w:numId w:val="7"/>
        </w:numPr>
        <w:spacing w:line="240" w:lineRule="auto"/>
        <w:rPr>
          <w:rFonts w:cstheme="minorHAnsi"/>
        </w:rPr>
      </w:pPr>
      <w:r w:rsidRPr="00D24BA8">
        <w:rPr>
          <w:rFonts w:cstheme="minorHAnsi"/>
        </w:rPr>
        <w:t xml:space="preserve">* </w:t>
      </w:r>
      <w:r w:rsidRPr="00D24BA8">
        <w:rPr>
          <w:rFonts w:cstheme="minorHAnsi"/>
          <w:i/>
          <w:iCs/>
        </w:rPr>
        <w:t>‘Leidt tot sanering van’</w:t>
      </w:r>
      <w:r w:rsidRPr="00D24BA8">
        <w:rPr>
          <w:rFonts w:cstheme="minorHAnsi"/>
        </w:rPr>
        <w:t xml:space="preserve"> houdt het volgende in: </w:t>
      </w:r>
    </w:p>
    <w:p w14:paraId="1AA2A000" w14:textId="196772C3" w:rsidR="002C6EB4" w:rsidRPr="00D24BA8" w:rsidRDefault="00E152D6" w:rsidP="00213854">
      <w:pPr>
        <w:pStyle w:val="Lijstalinea"/>
        <w:numPr>
          <w:ilvl w:val="0"/>
          <w:numId w:val="5"/>
        </w:numPr>
        <w:spacing w:line="240" w:lineRule="auto"/>
        <w:rPr>
          <w:rFonts w:cstheme="minorHAnsi"/>
        </w:rPr>
      </w:pPr>
      <w:r w:rsidRPr="00D24BA8">
        <w:rPr>
          <w:rFonts w:cstheme="minorHAnsi"/>
          <w:i/>
          <w:iCs/>
        </w:rPr>
        <w:t>Doel</w:t>
      </w:r>
      <w:r w:rsidRPr="00D24BA8">
        <w:rPr>
          <w:rFonts w:cstheme="minorHAnsi"/>
        </w:rPr>
        <w:t xml:space="preserve"> is om betreffende </w:t>
      </w:r>
      <w:r w:rsidR="00D863C7" w:rsidRPr="00D24BA8">
        <w:rPr>
          <w:rFonts w:cstheme="minorHAnsi"/>
        </w:rPr>
        <w:t>m</w:t>
      </w:r>
      <w:r w:rsidRPr="00D24BA8">
        <w:rPr>
          <w:rFonts w:cstheme="minorHAnsi"/>
        </w:rPr>
        <w:t xml:space="preserve">apservices te saneren 6 maanden na in productie name van de nieuwe datasets en mapservices. </w:t>
      </w:r>
    </w:p>
    <w:p w14:paraId="6BE0F0F5" w14:textId="521D4A10" w:rsidR="002C6EB4" w:rsidRPr="00D24BA8" w:rsidRDefault="00E152D6" w:rsidP="00213854">
      <w:pPr>
        <w:pStyle w:val="Lijstalinea"/>
        <w:numPr>
          <w:ilvl w:val="0"/>
          <w:numId w:val="5"/>
        </w:numPr>
        <w:spacing w:line="240" w:lineRule="auto"/>
        <w:rPr>
          <w:rFonts w:cstheme="minorHAnsi"/>
        </w:rPr>
      </w:pPr>
      <w:r w:rsidRPr="00D24BA8">
        <w:rPr>
          <w:rFonts w:cstheme="minorHAnsi"/>
        </w:rPr>
        <w:t xml:space="preserve">Daadwerkelijke sanering wordt ook in een aparte mailing aangekondigd. </w:t>
      </w:r>
    </w:p>
    <w:p w14:paraId="2F88DE1B" w14:textId="7B11E922" w:rsidR="00D22636" w:rsidRPr="00D24BA8" w:rsidRDefault="2C86C6DE" w:rsidP="00213854">
      <w:pPr>
        <w:pStyle w:val="Lijstalinea"/>
        <w:numPr>
          <w:ilvl w:val="0"/>
          <w:numId w:val="5"/>
        </w:numPr>
        <w:spacing w:line="240" w:lineRule="auto"/>
        <w:rPr>
          <w:rFonts w:cstheme="minorHAnsi"/>
        </w:rPr>
      </w:pPr>
      <w:r w:rsidRPr="00D24BA8">
        <w:rPr>
          <w:rFonts w:cstheme="minorHAnsi"/>
        </w:rPr>
        <w:t xml:space="preserve">GIS gebruikers en beheerders van afnemende systemen, kunnen na de release van de nieuwe mapservices de eventueel benodigde aanpassingen in gang zetten. </w:t>
      </w:r>
    </w:p>
    <w:p w14:paraId="7929B9E1" w14:textId="34E31D2B" w:rsidR="00114420" w:rsidRPr="00D24BA8" w:rsidRDefault="00114420" w:rsidP="00114420">
      <w:pPr>
        <w:pStyle w:val="Lijstalinea"/>
        <w:spacing w:line="240" w:lineRule="auto"/>
        <w:rPr>
          <w:rFonts w:cstheme="minorHAnsi"/>
        </w:rPr>
      </w:pPr>
    </w:p>
    <w:p w14:paraId="07E2D79C" w14:textId="24763F1C" w:rsidR="00F631C0" w:rsidRPr="00D24BA8" w:rsidRDefault="00F631C0" w:rsidP="00114420">
      <w:pPr>
        <w:pStyle w:val="Lijstalinea"/>
        <w:spacing w:line="240" w:lineRule="auto"/>
        <w:rPr>
          <w:rFonts w:cstheme="minorHAnsi"/>
        </w:rPr>
      </w:pPr>
    </w:p>
    <w:p w14:paraId="45EE184D" w14:textId="458DFF4E" w:rsidR="00F631C0" w:rsidRPr="00D24BA8" w:rsidRDefault="00F631C0" w:rsidP="004340A2">
      <w:pPr>
        <w:pStyle w:val="Lijstalinea"/>
        <w:numPr>
          <w:ilvl w:val="0"/>
          <w:numId w:val="7"/>
        </w:numPr>
        <w:rPr>
          <w:rFonts w:cstheme="minorHAnsi"/>
          <w:color w:val="FF0000"/>
        </w:rPr>
      </w:pPr>
      <w:r w:rsidRPr="00D24BA8">
        <w:rPr>
          <w:rFonts w:cstheme="minorHAnsi"/>
          <w:b/>
          <w:bCs/>
          <w:color w:val="FF0000"/>
        </w:rPr>
        <w:t>Inhoudelijke vragen en documentatie over de mapservices kunnen gemaild worden naar</w:t>
      </w:r>
      <w:r w:rsidRPr="00D24BA8">
        <w:rPr>
          <w:rFonts w:cstheme="minorHAnsi"/>
        </w:rPr>
        <w:t xml:space="preserve"> </w:t>
      </w:r>
      <w:hyperlink r:id="rId13">
        <w:r w:rsidRPr="00D24BA8">
          <w:rPr>
            <w:rStyle w:val="Hyperlink"/>
            <w:rFonts w:cstheme="minorHAnsi"/>
            <w:b/>
            <w:bCs/>
            <w:color w:val="FF0000"/>
          </w:rPr>
          <w:t>helpdesk.spoordata@prorail.nl</w:t>
        </w:r>
      </w:hyperlink>
      <w:r w:rsidR="00083CFC" w:rsidRPr="00D24BA8">
        <w:rPr>
          <w:rStyle w:val="Hyperlink"/>
          <w:rFonts w:cstheme="minorHAnsi"/>
          <w:b/>
          <w:bCs/>
          <w:color w:val="FF0000"/>
        </w:rPr>
        <w:t xml:space="preserve"> </w:t>
      </w:r>
    </w:p>
    <w:p w14:paraId="60037D01" w14:textId="0382295F" w:rsidR="00FB24F8" w:rsidRPr="00D24BA8" w:rsidRDefault="00FB24F8" w:rsidP="00F631C0">
      <w:pPr>
        <w:rPr>
          <w:rFonts w:cstheme="minorHAnsi"/>
        </w:rPr>
      </w:pPr>
    </w:p>
    <w:p w14:paraId="3379DCB5" w14:textId="77777777" w:rsidR="004340A2" w:rsidRPr="00D24BA8" w:rsidRDefault="004340A2" w:rsidP="00F631C0">
      <w:pPr>
        <w:rPr>
          <w:rFonts w:cstheme="minorHAnsi"/>
        </w:rPr>
      </w:pPr>
    </w:p>
    <w:p w14:paraId="1B499AB7" w14:textId="77777777" w:rsidR="00114420" w:rsidRPr="00D24BA8" w:rsidRDefault="00114420" w:rsidP="00114420">
      <w:pPr>
        <w:pStyle w:val="Kop1"/>
        <w:rPr>
          <w:rFonts w:asciiTheme="minorHAnsi" w:hAnsiTheme="minorHAnsi" w:cstheme="minorHAnsi"/>
          <w:sz w:val="22"/>
          <w:szCs w:val="22"/>
        </w:rPr>
      </w:pPr>
      <w:bookmarkStart w:id="1" w:name="_Toc54686580"/>
      <w:r w:rsidRPr="00D24BA8">
        <w:rPr>
          <w:rFonts w:asciiTheme="minorHAnsi" w:hAnsiTheme="minorHAnsi" w:cstheme="minorHAnsi"/>
          <w:sz w:val="22"/>
          <w:szCs w:val="22"/>
        </w:rPr>
        <w:t>Overzicht eerdere releases en saneringen</w:t>
      </w:r>
      <w:bookmarkEnd w:id="1"/>
    </w:p>
    <w:p w14:paraId="71C110C1" w14:textId="7B498742" w:rsidR="00114420" w:rsidRPr="00D24BA8" w:rsidRDefault="00114420" w:rsidP="00114420">
      <w:pPr>
        <w:spacing w:line="240" w:lineRule="auto"/>
        <w:rPr>
          <w:rFonts w:cstheme="minorHAnsi"/>
        </w:rPr>
      </w:pPr>
      <w:r w:rsidRPr="00D24BA8">
        <w:rPr>
          <w:rFonts w:cstheme="minorHAnsi"/>
        </w:rPr>
        <w:t xml:space="preserve">Een overzicht van alle releases van Mapservices en van saneringen is hier te vinden: </w:t>
      </w:r>
    </w:p>
    <w:p w14:paraId="6FB52B9F" w14:textId="48D17917" w:rsidR="004340A2" w:rsidRPr="00D24BA8" w:rsidRDefault="00114420" w:rsidP="004340A2">
      <w:pPr>
        <w:spacing w:line="240" w:lineRule="auto"/>
        <w:rPr>
          <w:rFonts w:cstheme="minorHAnsi"/>
          <w:color w:val="0000FF" w:themeColor="hyperlink"/>
          <w:u w:val="single"/>
        </w:rPr>
      </w:pPr>
      <w:hyperlink r:id="rId14" w:history="1">
        <w:r w:rsidRPr="00D24BA8">
          <w:rPr>
            <w:rStyle w:val="Hyperlink"/>
            <w:rFonts w:cstheme="minorHAnsi"/>
          </w:rPr>
          <w:t>https://prorailbv.sharepoint.com/teams/AP_0152/Applicatiedocumenten/Forms/Releases.aspx</w:t>
        </w:r>
      </w:hyperlink>
      <w:bookmarkStart w:id="2" w:name="_Toc54686581"/>
    </w:p>
    <w:p w14:paraId="7813745F" w14:textId="6514D242" w:rsidR="004340A2" w:rsidRPr="00D24BA8" w:rsidRDefault="004340A2" w:rsidP="004340A2">
      <w:pPr>
        <w:rPr>
          <w:rFonts w:cstheme="minorHAnsi"/>
          <w:lang w:eastAsia="nl-NL"/>
        </w:rPr>
      </w:pPr>
    </w:p>
    <w:p w14:paraId="73713FB7" w14:textId="77777777" w:rsidR="004340A2" w:rsidRPr="00D24BA8" w:rsidRDefault="004340A2" w:rsidP="004340A2">
      <w:pPr>
        <w:rPr>
          <w:rFonts w:cstheme="minorHAnsi"/>
          <w:lang w:eastAsia="nl-NL"/>
        </w:rPr>
      </w:pPr>
    </w:p>
    <w:p w14:paraId="24638069" w14:textId="3BD4D9D2" w:rsidR="00FB24F8" w:rsidRPr="00D24BA8" w:rsidRDefault="00FB24F8" w:rsidP="00FB24F8">
      <w:pPr>
        <w:pStyle w:val="Kop1"/>
        <w:rPr>
          <w:rFonts w:asciiTheme="minorHAnsi" w:hAnsiTheme="minorHAnsi" w:cstheme="minorHAnsi"/>
          <w:sz w:val="22"/>
          <w:szCs w:val="22"/>
        </w:rPr>
      </w:pPr>
      <w:r w:rsidRPr="00D24BA8">
        <w:rPr>
          <w:rFonts w:asciiTheme="minorHAnsi" w:hAnsiTheme="minorHAnsi" w:cstheme="minorHAnsi"/>
          <w:sz w:val="22"/>
          <w:szCs w:val="22"/>
        </w:rPr>
        <w:t>Overzicht van nieuwe Mapservices</w:t>
      </w:r>
      <w:bookmarkEnd w:id="2"/>
      <w:r w:rsidRPr="00D24BA8">
        <w:rPr>
          <w:rFonts w:asciiTheme="minorHAnsi" w:hAnsiTheme="minorHAnsi" w:cstheme="minorHAnsi"/>
          <w:sz w:val="22"/>
          <w:szCs w:val="22"/>
        </w:rPr>
        <w:t xml:space="preserve"> </w:t>
      </w:r>
    </w:p>
    <w:p w14:paraId="18420547" w14:textId="77777777" w:rsidR="00FB24F8" w:rsidRPr="00D24BA8" w:rsidRDefault="00FB24F8" w:rsidP="00FB24F8">
      <w:pPr>
        <w:rPr>
          <w:rStyle w:val="Hyperlink"/>
          <w:rFonts w:cstheme="minorHAnsi"/>
        </w:rPr>
      </w:pPr>
      <w:r w:rsidRPr="00D24BA8">
        <w:rPr>
          <w:rFonts w:cstheme="minorHAnsi"/>
        </w:rPr>
        <w:t xml:space="preserve">Interne mapservices worden gepubliceerd op </w:t>
      </w:r>
      <w:hyperlink r:id="rId15">
        <w:r w:rsidRPr="00D24BA8">
          <w:rPr>
            <w:rStyle w:val="Hyperlink"/>
            <w:rFonts w:cstheme="minorHAnsi"/>
          </w:rPr>
          <w:t>http://gisserver/arcgis/rest/services</w:t>
        </w:r>
      </w:hyperlink>
    </w:p>
    <w:p w14:paraId="37D1330F" w14:textId="77777777" w:rsidR="00FB24F8" w:rsidRPr="00D24BA8" w:rsidRDefault="00FB24F8" w:rsidP="00FB24F8">
      <w:pPr>
        <w:rPr>
          <w:rFonts w:cstheme="minorHAnsi"/>
          <w:color w:val="0000FF" w:themeColor="hyperlink"/>
          <w:u w:val="single"/>
        </w:rPr>
      </w:pPr>
      <w:r w:rsidRPr="00D24BA8">
        <w:rPr>
          <w:rFonts w:cstheme="minorHAnsi"/>
        </w:rPr>
        <w:t xml:space="preserve">Externe mapservices worden gepubliceerd op </w:t>
      </w:r>
      <w:hyperlink r:id="rId16">
        <w:r w:rsidRPr="00D24BA8">
          <w:rPr>
            <w:rStyle w:val="Hyperlink"/>
            <w:rFonts w:cstheme="minorHAnsi"/>
          </w:rPr>
          <w:t>https://mapservices.prorail.nl/ArcGIS/rest/services/</w:t>
        </w:r>
      </w:hyperlink>
    </w:p>
    <w:p w14:paraId="7784C70B" w14:textId="4B9BB284" w:rsidR="004340A2" w:rsidRPr="00D24BA8" w:rsidRDefault="004340A2">
      <w:pPr>
        <w:rPr>
          <w:rFonts w:eastAsia="Times New Roman" w:cstheme="minorHAnsi"/>
          <w:b/>
          <w:kern w:val="28"/>
          <w:lang w:eastAsia="nl-NL"/>
        </w:rPr>
      </w:pPr>
      <w:r w:rsidRPr="00D24BA8">
        <w:rPr>
          <w:rFonts w:cstheme="minorHAnsi"/>
        </w:rPr>
        <w:br w:type="page"/>
      </w:r>
    </w:p>
    <w:p w14:paraId="5AC8C8E0" w14:textId="0866D27A" w:rsidR="00932648" w:rsidRPr="00D24BA8" w:rsidRDefault="00622413" w:rsidP="00146B78">
      <w:pPr>
        <w:pStyle w:val="Kop1"/>
        <w:rPr>
          <w:rFonts w:asciiTheme="minorHAnsi" w:hAnsiTheme="minorHAnsi" w:cstheme="minorHAnsi"/>
          <w:sz w:val="22"/>
          <w:szCs w:val="22"/>
        </w:rPr>
      </w:pPr>
      <w:r w:rsidRPr="00D24BA8">
        <w:rPr>
          <w:rFonts w:asciiTheme="minorHAnsi" w:hAnsiTheme="minorHAnsi" w:cstheme="minorHAnsi"/>
          <w:sz w:val="22"/>
          <w:szCs w:val="22"/>
        </w:rPr>
        <w:lastRenderedPageBreak/>
        <w:t>T</w:t>
      </w:r>
      <w:r w:rsidR="004340A2" w:rsidRPr="00D24BA8">
        <w:rPr>
          <w:rFonts w:asciiTheme="minorHAnsi" w:hAnsiTheme="minorHAnsi" w:cstheme="minorHAnsi"/>
          <w:sz w:val="22"/>
          <w:szCs w:val="22"/>
        </w:rPr>
        <w:t xml:space="preserve">er info: </w:t>
      </w:r>
      <w:r w:rsidR="00932648" w:rsidRPr="00D24BA8">
        <w:rPr>
          <w:rFonts w:asciiTheme="minorHAnsi" w:hAnsiTheme="minorHAnsi" w:cstheme="minorHAnsi"/>
          <w:sz w:val="22"/>
          <w:szCs w:val="22"/>
        </w:rPr>
        <w:t>mapservices GeoPublicatie</w:t>
      </w:r>
    </w:p>
    <w:p w14:paraId="46B7FED8" w14:textId="78545A0C" w:rsidR="008150BF" w:rsidRPr="00D24BA8" w:rsidRDefault="00932648" w:rsidP="00932648">
      <w:pPr>
        <w:rPr>
          <w:rFonts w:cstheme="minorHAnsi"/>
        </w:rPr>
      </w:pPr>
      <w:r w:rsidRPr="00D24BA8">
        <w:rPr>
          <w:rFonts w:cstheme="minorHAnsi"/>
        </w:rPr>
        <w:t>Momenteel dient het GeoPoort-platform als achterliggende basis voor de mapservices. Om verder te kunnen groeien en om een goede performance en toegankelijkheid te garanderen, is uitbreiding van het huidige platform noodzakelijk. </w:t>
      </w:r>
    </w:p>
    <w:p w14:paraId="0F1A76A7" w14:textId="2882BFD0" w:rsidR="008150BF" w:rsidRPr="00D24BA8" w:rsidRDefault="00932648" w:rsidP="00932648">
      <w:pPr>
        <w:rPr>
          <w:rFonts w:cstheme="minorHAnsi"/>
        </w:rPr>
      </w:pPr>
      <w:r w:rsidRPr="00D24BA8">
        <w:rPr>
          <w:rFonts w:cstheme="minorHAnsi"/>
        </w:rPr>
        <w:t xml:space="preserve">GeoPublicatie </w:t>
      </w:r>
      <w:r w:rsidR="00117410" w:rsidRPr="00D24BA8">
        <w:rPr>
          <w:rFonts w:cstheme="minorHAnsi"/>
        </w:rPr>
        <w:t xml:space="preserve">is </w:t>
      </w:r>
      <w:r w:rsidRPr="00D24BA8">
        <w:rPr>
          <w:rFonts w:cstheme="minorHAnsi"/>
        </w:rPr>
        <w:t>de opvolger van GeoPoort</w:t>
      </w:r>
      <w:r w:rsidR="0037763E" w:rsidRPr="00D24BA8">
        <w:rPr>
          <w:rFonts w:cstheme="minorHAnsi"/>
        </w:rPr>
        <w:t>. D</w:t>
      </w:r>
      <w:r w:rsidR="00B87285" w:rsidRPr="00D24BA8">
        <w:rPr>
          <w:rFonts w:cstheme="minorHAnsi"/>
        </w:rPr>
        <w:t xml:space="preserve">it </w:t>
      </w:r>
      <w:r w:rsidR="004C4E9C" w:rsidRPr="00D24BA8">
        <w:rPr>
          <w:rFonts w:cstheme="minorHAnsi"/>
        </w:rPr>
        <w:t xml:space="preserve">nieuwe platform </w:t>
      </w:r>
      <w:r w:rsidR="00BB2B7C" w:rsidRPr="00D24BA8">
        <w:rPr>
          <w:rFonts w:cstheme="minorHAnsi"/>
        </w:rPr>
        <w:t xml:space="preserve">moet </w:t>
      </w:r>
      <w:r w:rsidRPr="00D24BA8">
        <w:rPr>
          <w:rFonts w:cstheme="minorHAnsi"/>
        </w:rPr>
        <w:t xml:space="preserve">de vraag naar meer geografische informatie kunnen beantwoorden. Hoewel GeoPublicatie vooral een technische modernisering is waar gebruikers en afnemers van de mapservices weinig van zullen merken, worden er wel overbodige attributen verwijderd en wordt naamgeving van attributen en tabelnamen consistent gemaakt. </w:t>
      </w:r>
    </w:p>
    <w:p w14:paraId="37EB3E5B" w14:textId="5545E8B0" w:rsidR="006A22D3" w:rsidRPr="00D24BA8" w:rsidRDefault="35294D6A" w:rsidP="006A22D3">
      <w:pPr>
        <w:rPr>
          <w:rFonts w:cstheme="minorHAnsi"/>
          <w:b/>
          <w:bCs/>
        </w:rPr>
      </w:pPr>
      <w:bookmarkStart w:id="3" w:name="_Hlk144798911"/>
      <w:r w:rsidRPr="00D24BA8">
        <w:rPr>
          <w:rFonts w:cstheme="minorHAnsi"/>
          <w:b/>
          <w:bCs/>
        </w:rPr>
        <w:t xml:space="preserve">In deze release </w:t>
      </w:r>
      <w:r w:rsidR="1F93DC60" w:rsidRPr="00D24BA8">
        <w:rPr>
          <w:rFonts w:cstheme="minorHAnsi"/>
          <w:b/>
          <w:bCs/>
        </w:rPr>
        <w:t xml:space="preserve">zijn </w:t>
      </w:r>
      <w:r w:rsidR="00BF26C0" w:rsidRPr="00DC7047">
        <w:rPr>
          <w:rFonts w:cstheme="minorHAnsi"/>
          <w:b/>
          <w:bCs/>
        </w:rPr>
        <w:t>3</w:t>
      </w:r>
      <w:r w:rsidR="652A7524" w:rsidRPr="00D24BA8">
        <w:rPr>
          <w:rFonts w:cstheme="minorHAnsi"/>
          <w:b/>
          <w:bCs/>
        </w:rPr>
        <w:t xml:space="preserve"> mapservices die </w:t>
      </w:r>
      <w:r w:rsidR="2A6CE43E" w:rsidRPr="00D24BA8">
        <w:rPr>
          <w:rFonts w:cstheme="minorHAnsi"/>
          <w:b/>
          <w:bCs/>
        </w:rPr>
        <w:t xml:space="preserve">vanuit GeoPublicatie </w:t>
      </w:r>
      <w:r w:rsidR="6B28162E" w:rsidRPr="00D24BA8">
        <w:rPr>
          <w:rFonts w:cstheme="minorHAnsi"/>
          <w:b/>
          <w:bCs/>
        </w:rPr>
        <w:t xml:space="preserve">komen </w:t>
      </w:r>
      <w:r w:rsidR="4EDC8D71" w:rsidRPr="00D24BA8">
        <w:rPr>
          <w:rFonts w:cstheme="minorHAnsi"/>
          <w:b/>
          <w:bCs/>
        </w:rPr>
        <w:t xml:space="preserve">opgenomen: </w:t>
      </w:r>
    </w:p>
    <w:p w14:paraId="511A4FDE" w14:textId="5BEF483C" w:rsidR="00D91930" w:rsidRDefault="00F803D4" w:rsidP="006A22D3">
      <w:pPr>
        <w:pStyle w:val="Lijstalinea"/>
        <w:numPr>
          <w:ilvl w:val="0"/>
          <w:numId w:val="22"/>
        </w:numPr>
        <w:rPr>
          <w:rFonts w:cstheme="minorHAnsi"/>
          <w:b/>
          <w:bCs/>
        </w:rPr>
      </w:pPr>
      <w:r w:rsidRPr="00F803D4">
        <w:rPr>
          <w:rFonts w:cstheme="minorHAnsi"/>
          <w:b/>
          <w:bCs/>
        </w:rPr>
        <w:t>Veiligheid_010</w:t>
      </w:r>
    </w:p>
    <w:p w14:paraId="50AB6E09" w14:textId="527485D7" w:rsidR="00B73179" w:rsidRDefault="00B73179" w:rsidP="006A22D3">
      <w:pPr>
        <w:pStyle w:val="Lijstalinea"/>
        <w:numPr>
          <w:ilvl w:val="0"/>
          <w:numId w:val="22"/>
        </w:numPr>
        <w:rPr>
          <w:rFonts w:cstheme="minorHAnsi"/>
          <w:b/>
          <w:bCs/>
        </w:rPr>
      </w:pPr>
      <w:r w:rsidRPr="00B73179">
        <w:rPr>
          <w:rFonts w:cstheme="minorHAnsi"/>
          <w:b/>
          <w:bCs/>
        </w:rPr>
        <w:t>Gebiedsindelingen_overig_003</w:t>
      </w:r>
    </w:p>
    <w:p w14:paraId="759DC359" w14:textId="7ECD6F9E" w:rsidR="00BF26C0" w:rsidRDefault="00BF26C0" w:rsidP="006A22D3">
      <w:pPr>
        <w:pStyle w:val="Lijstalinea"/>
        <w:numPr>
          <w:ilvl w:val="0"/>
          <w:numId w:val="22"/>
        </w:numPr>
        <w:rPr>
          <w:rFonts w:cstheme="minorHAnsi"/>
          <w:b/>
          <w:bCs/>
        </w:rPr>
      </w:pPr>
      <w:r w:rsidRPr="00BF26C0">
        <w:rPr>
          <w:rFonts w:cstheme="minorHAnsi"/>
          <w:b/>
          <w:bCs/>
        </w:rPr>
        <w:t>Kadastraal_005</w:t>
      </w:r>
    </w:p>
    <w:p w14:paraId="175A73B3" w14:textId="64256C0C" w:rsidR="00914A32" w:rsidRPr="00DC7047" w:rsidRDefault="00DC7047" w:rsidP="00DC7047">
      <w:pPr>
        <w:rPr>
          <w:rFonts w:cstheme="minorHAnsi"/>
          <w:b/>
          <w:bCs/>
        </w:rPr>
      </w:pPr>
      <w:r>
        <w:rPr>
          <w:rFonts w:cstheme="minorHAnsi"/>
          <w:b/>
          <w:bCs/>
        </w:rPr>
        <w:t>En extra informatie: o</w:t>
      </w:r>
      <w:r w:rsidRPr="00DC7047">
        <w:rPr>
          <w:rFonts w:cstheme="minorHAnsi"/>
          <w:b/>
          <w:bCs/>
        </w:rPr>
        <w:t xml:space="preserve">p de laatste pagina staat een </w:t>
      </w:r>
      <w:r w:rsidRPr="00DC7047">
        <w:rPr>
          <w:rFonts w:cstheme="minorHAnsi"/>
          <w:b/>
          <w:bCs/>
          <w:u w:val="single"/>
        </w:rPr>
        <w:t>aankondiging</w:t>
      </w:r>
      <w:r w:rsidRPr="00DC7047">
        <w:rPr>
          <w:rFonts w:cstheme="minorHAnsi"/>
          <w:b/>
          <w:bCs/>
        </w:rPr>
        <w:t xml:space="preserve"> t.a.v.</w:t>
      </w:r>
      <w:r w:rsidR="00F53D5E">
        <w:rPr>
          <w:rFonts w:cstheme="minorHAnsi"/>
          <w:b/>
          <w:bCs/>
        </w:rPr>
        <w:t xml:space="preserve"> de</w:t>
      </w:r>
      <w:r>
        <w:rPr>
          <w:rFonts w:cstheme="minorHAnsi"/>
          <w:b/>
          <w:bCs/>
        </w:rPr>
        <w:t xml:space="preserve"> </w:t>
      </w:r>
      <w:r w:rsidR="00914A32" w:rsidRPr="00DC7047">
        <w:rPr>
          <w:rFonts w:cstheme="minorHAnsi"/>
          <w:b/>
          <w:bCs/>
        </w:rPr>
        <w:t>ProRail</w:t>
      </w:r>
      <w:r>
        <w:rPr>
          <w:rFonts w:cstheme="minorHAnsi"/>
          <w:b/>
          <w:bCs/>
        </w:rPr>
        <w:t xml:space="preserve"> luchtfoto service.</w:t>
      </w:r>
    </w:p>
    <w:p w14:paraId="39F272FC" w14:textId="4639F581" w:rsidR="008150BF" w:rsidRPr="00D24BA8" w:rsidRDefault="00B6214F" w:rsidP="00932648">
      <w:pPr>
        <w:rPr>
          <w:rFonts w:cstheme="minorHAnsi"/>
        </w:rPr>
      </w:pPr>
      <w:bookmarkStart w:id="4" w:name="_Hlk144798811"/>
      <w:bookmarkEnd w:id="3"/>
      <w:r w:rsidRPr="00D24BA8">
        <w:rPr>
          <w:rFonts w:cstheme="minorHAnsi"/>
        </w:rPr>
        <w:t>E</w:t>
      </w:r>
      <w:r w:rsidR="008E77DB" w:rsidRPr="00D24BA8">
        <w:rPr>
          <w:rFonts w:cstheme="minorHAnsi"/>
        </w:rPr>
        <w:t>en aantal aandacht</w:t>
      </w:r>
      <w:r w:rsidRPr="00D24BA8">
        <w:rPr>
          <w:rFonts w:cstheme="minorHAnsi"/>
        </w:rPr>
        <w:t>s</w:t>
      </w:r>
      <w:r w:rsidR="008E77DB" w:rsidRPr="00D24BA8">
        <w:rPr>
          <w:rFonts w:cstheme="minorHAnsi"/>
        </w:rPr>
        <w:t xml:space="preserve">punten bij </w:t>
      </w:r>
      <w:r w:rsidR="003E0D58" w:rsidRPr="00D24BA8">
        <w:rPr>
          <w:rFonts w:cstheme="minorHAnsi"/>
        </w:rPr>
        <w:t>3</w:t>
      </w:r>
      <w:r w:rsidR="008E77DB" w:rsidRPr="00D24BA8">
        <w:rPr>
          <w:rFonts w:cstheme="minorHAnsi"/>
        </w:rPr>
        <w:t xml:space="preserve"> </w:t>
      </w:r>
      <w:r w:rsidR="00DC7047">
        <w:rPr>
          <w:rFonts w:cstheme="minorHAnsi"/>
        </w:rPr>
        <w:t xml:space="preserve">nieuwe </w:t>
      </w:r>
      <w:r w:rsidR="008E77DB" w:rsidRPr="00D24BA8">
        <w:rPr>
          <w:rFonts w:cstheme="minorHAnsi"/>
        </w:rPr>
        <w:t>mapservices:</w:t>
      </w:r>
    </w:p>
    <w:bookmarkEnd w:id="4"/>
    <w:p w14:paraId="767CC0C3" w14:textId="5A18A868" w:rsidR="00812E4F" w:rsidRPr="00D24BA8" w:rsidRDefault="00812E4F" w:rsidP="006271AB">
      <w:pPr>
        <w:pStyle w:val="Lijstalinea"/>
        <w:numPr>
          <w:ilvl w:val="0"/>
          <w:numId w:val="20"/>
        </w:numPr>
        <w:rPr>
          <w:rStyle w:val="Hyperlink"/>
          <w:rFonts w:cstheme="minorHAnsi"/>
          <w:color w:val="auto"/>
          <w:u w:val="none"/>
        </w:rPr>
      </w:pPr>
      <w:r w:rsidRPr="00D24BA8">
        <w:rPr>
          <w:rFonts w:cstheme="minorHAnsi"/>
        </w:rPr>
        <w:t xml:space="preserve">Intern </w:t>
      </w:r>
      <w:r w:rsidR="00620847" w:rsidRPr="00D24BA8">
        <w:rPr>
          <w:rFonts w:cstheme="minorHAnsi"/>
        </w:rPr>
        <w:t>zijn de betreffende mapservice</w:t>
      </w:r>
      <w:r w:rsidR="00D2796D" w:rsidRPr="00D24BA8">
        <w:rPr>
          <w:rFonts w:cstheme="minorHAnsi"/>
        </w:rPr>
        <w:t>s</w:t>
      </w:r>
      <w:r w:rsidR="00620847" w:rsidRPr="00D24BA8">
        <w:rPr>
          <w:rFonts w:cstheme="minorHAnsi"/>
        </w:rPr>
        <w:t xml:space="preserve"> in een nieuwe </w:t>
      </w:r>
      <w:proofErr w:type="spellStart"/>
      <w:r w:rsidR="00620847" w:rsidRPr="00D24BA8">
        <w:rPr>
          <w:rFonts w:cstheme="minorHAnsi"/>
        </w:rPr>
        <w:t>subfolder</w:t>
      </w:r>
      <w:proofErr w:type="spellEnd"/>
      <w:r w:rsidR="00620847" w:rsidRPr="00D24BA8">
        <w:rPr>
          <w:rFonts w:cstheme="minorHAnsi"/>
        </w:rPr>
        <w:t xml:space="preserve"> gepubliceerd: </w:t>
      </w:r>
      <w:hyperlink r:id="rId17" w:history="1">
        <w:r w:rsidR="002F3240" w:rsidRPr="00D24BA8">
          <w:rPr>
            <w:rStyle w:val="Hyperlink"/>
            <w:rFonts w:cstheme="minorHAnsi"/>
          </w:rPr>
          <w:t>https://gisserver/arcgis/rest/services/GeoPublicatie</w:t>
        </w:r>
      </w:hyperlink>
      <w:r w:rsidR="008034F3" w:rsidRPr="00D24BA8">
        <w:rPr>
          <w:rFonts w:cstheme="minorHAnsi"/>
        </w:rPr>
        <w:t>.</w:t>
      </w:r>
      <w:r w:rsidR="000E0B02" w:rsidRPr="00D24BA8">
        <w:rPr>
          <w:rFonts w:cstheme="minorHAnsi"/>
        </w:rPr>
        <w:t xml:space="preserve"> </w:t>
      </w:r>
      <w:r w:rsidR="0093497B" w:rsidRPr="00D24BA8">
        <w:rPr>
          <w:rFonts w:cstheme="minorHAnsi"/>
        </w:rPr>
        <w:t>Voor de e</w:t>
      </w:r>
      <w:r w:rsidR="000E0B02" w:rsidRPr="00D24BA8">
        <w:rPr>
          <w:rFonts w:cstheme="minorHAnsi"/>
        </w:rPr>
        <w:t>xtern</w:t>
      </w:r>
      <w:r w:rsidR="0093497B" w:rsidRPr="00D24BA8">
        <w:rPr>
          <w:rFonts w:cstheme="minorHAnsi"/>
        </w:rPr>
        <w:t xml:space="preserve">e services </w:t>
      </w:r>
      <w:r w:rsidR="005200AB" w:rsidRPr="00D24BA8">
        <w:rPr>
          <w:rFonts w:cstheme="minorHAnsi"/>
        </w:rPr>
        <w:t>is dit niet gewijzigd</w:t>
      </w:r>
      <w:r w:rsidR="0093497B" w:rsidRPr="00D24BA8">
        <w:rPr>
          <w:rFonts w:cstheme="minorHAnsi"/>
        </w:rPr>
        <w:t xml:space="preserve">: </w:t>
      </w:r>
      <w:hyperlink r:id="rId18">
        <w:r w:rsidR="0093497B" w:rsidRPr="00D24BA8">
          <w:rPr>
            <w:rStyle w:val="Hyperlink"/>
            <w:rFonts w:cstheme="minorHAnsi"/>
          </w:rPr>
          <w:t>https://mapservices.prorail.nl/ArcGIS/rest/services/</w:t>
        </w:r>
      </w:hyperlink>
    </w:p>
    <w:p w14:paraId="7F018E3F" w14:textId="77777777" w:rsidR="008C14EC" w:rsidRPr="00D24BA8" w:rsidRDefault="008C14EC" w:rsidP="008C14EC">
      <w:pPr>
        <w:pStyle w:val="Lijstalinea"/>
        <w:rPr>
          <w:rFonts w:cstheme="minorHAnsi"/>
        </w:rPr>
      </w:pPr>
    </w:p>
    <w:p w14:paraId="2206FD59" w14:textId="017EFF7A" w:rsidR="008150BF" w:rsidRPr="00D24BA8" w:rsidRDefault="00040106" w:rsidP="006271AB">
      <w:pPr>
        <w:pStyle w:val="Lijstalinea"/>
        <w:numPr>
          <w:ilvl w:val="0"/>
          <w:numId w:val="20"/>
        </w:numPr>
        <w:rPr>
          <w:rFonts w:cstheme="minorHAnsi"/>
        </w:rPr>
      </w:pPr>
      <w:r w:rsidRPr="00D24BA8">
        <w:rPr>
          <w:rFonts w:cstheme="minorHAnsi"/>
        </w:rPr>
        <w:t xml:space="preserve">Bij de GeoPublicatie mapservices wordt het zogenaamde </w:t>
      </w:r>
      <w:r w:rsidR="003622EF" w:rsidRPr="00D24BA8">
        <w:rPr>
          <w:rFonts w:cstheme="minorHAnsi"/>
        </w:rPr>
        <w:t>l</w:t>
      </w:r>
      <w:r w:rsidRPr="00D24BA8">
        <w:rPr>
          <w:rFonts w:cstheme="minorHAnsi"/>
        </w:rPr>
        <w:t xml:space="preserve">ayer ID behouden. </w:t>
      </w:r>
      <w:r w:rsidR="0007005C" w:rsidRPr="00D24BA8">
        <w:rPr>
          <w:rFonts w:cstheme="minorHAnsi"/>
        </w:rPr>
        <w:t>Dit houdt in dat bij toekomstige nieuwe versie</w:t>
      </w:r>
      <w:r w:rsidR="00630E70" w:rsidRPr="00D24BA8">
        <w:rPr>
          <w:rFonts w:cstheme="minorHAnsi"/>
        </w:rPr>
        <w:t>s</w:t>
      </w:r>
      <w:r w:rsidR="0007005C" w:rsidRPr="00D24BA8">
        <w:rPr>
          <w:rFonts w:cstheme="minorHAnsi"/>
        </w:rPr>
        <w:t xml:space="preserve"> van een mapservic</w:t>
      </w:r>
      <w:r w:rsidR="006A7127" w:rsidRPr="00D24BA8">
        <w:rPr>
          <w:rFonts w:cstheme="minorHAnsi"/>
        </w:rPr>
        <w:t>e</w:t>
      </w:r>
      <w:r w:rsidR="0007005C" w:rsidRPr="00D24BA8">
        <w:rPr>
          <w:rFonts w:cstheme="minorHAnsi"/>
        </w:rPr>
        <w:t xml:space="preserve"> </w:t>
      </w:r>
      <w:r w:rsidR="00D34151" w:rsidRPr="00D24BA8">
        <w:rPr>
          <w:rFonts w:cstheme="minorHAnsi"/>
        </w:rPr>
        <w:t xml:space="preserve">de </w:t>
      </w:r>
      <w:proofErr w:type="spellStart"/>
      <w:r w:rsidRPr="00D24BA8">
        <w:rPr>
          <w:rFonts w:cstheme="minorHAnsi"/>
        </w:rPr>
        <w:t>ID</w:t>
      </w:r>
      <w:r w:rsidR="00D34151" w:rsidRPr="00D24BA8">
        <w:rPr>
          <w:rFonts w:cstheme="minorHAnsi"/>
        </w:rPr>
        <w:t>’</w:t>
      </w:r>
      <w:r w:rsidRPr="00D24BA8">
        <w:rPr>
          <w:rFonts w:cstheme="minorHAnsi"/>
        </w:rPr>
        <w:t>s</w:t>
      </w:r>
      <w:proofErr w:type="spellEnd"/>
      <w:r w:rsidRPr="00D24BA8">
        <w:rPr>
          <w:rFonts w:cstheme="minorHAnsi"/>
        </w:rPr>
        <w:t xml:space="preserve"> </w:t>
      </w:r>
      <w:r w:rsidR="00D34151" w:rsidRPr="00D24BA8">
        <w:rPr>
          <w:rFonts w:cstheme="minorHAnsi"/>
        </w:rPr>
        <w:t xml:space="preserve">van de lagen </w:t>
      </w:r>
      <w:r w:rsidRPr="00D24BA8">
        <w:rPr>
          <w:rFonts w:cstheme="minorHAnsi"/>
        </w:rPr>
        <w:t xml:space="preserve">gelijk blijven. Er </w:t>
      </w:r>
      <w:r w:rsidR="009E3476" w:rsidRPr="00D24BA8">
        <w:rPr>
          <w:rFonts w:cstheme="minorHAnsi"/>
        </w:rPr>
        <w:t>kan</w:t>
      </w:r>
      <w:r w:rsidRPr="00D24BA8">
        <w:rPr>
          <w:rFonts w:cstheme="minorHAnsi"/>
        </w:rPr>
        <w:t xml:space="preserve"> nu nog wel </w:t>
      </w:r>
      <w:r w:rsidR="006639CF" w:rsidRPr="00D24BA8">
        <w:rPr>
          <w:rFonts w:cstheme="minorHAnsi"/>
        </w:rPr>
        <w:t xml:space="preserve">een </w:t>
      </w:r>
      <w:r w:rsidRPr="00D24BA8">
        <w:rPr>
          <w:rFonts w:cstheme="minorHAnsi"/>
        </w:rPr>
        <w:t xml:space="preserve">verschil </w:t>
      </w:r>
      <w:r w:rsidR="006639CF" w:rsidRPr="00D24BA8">
        <w:rPr>
          <w:rFonts w:cstheme="minorHAnsi"/>
        </w:rPr>
        <w:t xml:space="preserve">zitten </w:t>
      </w:r>
      <w:r w:rsidRPr="00D24BA8">
        <w:rPr>
          <w:rFonts w:cstheme="minorHAnsi"/>
        </w:rPr>
        <w:t>in de nummering van de lagen van de nieuwe versies van GeoPublicatie ten opzichte van de</w:t>
      </w:r>
      <w:r w:rsidR="009E3476" w:rsidRPr="00D24BA8">
        <w:rPr>
          <w:rFonts w:cstheme="minorHAnsi"/>
        </w:rPr>
        <w:t xml:space="preserve"> voorgaande versies. </w:t>
      </w:r>
    </w:p>
    <w:p w14:paraId="14FDC6B2" w14:textId="77777777" w:rsidR="008C14EC" w:rsidRPr="00D24BA8" w:rsidRDefault="008C14EC" w:rsidP="008C14EC">
      <w:pPr>
        <w:pStyle w:val="Lijstalinea"/>
        <w:ind w:left="1440"/>
        <w:rPr>
          <w:rFonts w:cstheme="minorHAnsi"/>
        </w:rPr>
      </w:pPr>
    </w:p>
    <w:p w14:paraId="68BE1664" w14:textId="0F060AD6" w:rsidR="004A3140" w:rsidRPr="00D24BA8" w:rsidRDefault="006E4EA4" w:rsidP="009E58F7">
      <w:pPr>
        <w:pStyle w:val="Lijstalinea"/>
        <w:numPr>
          <w:ilvl w:val="0"/>
          <w:numId w:val="20"/>
        </w:numPr>
        <w:rPr>
          <w:rFonts w:cstheme="minorHAnsi"/>
        </w:rPr>
      </w:pPr>
      <w:r w:rsidRPr="00D24BA8">
        <w:rPr>
          <w:rFonts w:cstheme="minorHAnsi"/>
        </w:rPr>
        <w:t xml:space="preserve">Via de </w:t>
      </w:r>
      <w:r w:rsidR="00441625" w:rsidRPr="00D24BA8">
        <w:rPr>
          <w:rFonts w:cstheme="minorHAnsi"/>
        </w:rPr>
        <w:t xml:space="preserve">ProRail </w:t>
      </w:r>
      <w:r w:rsidRPr="00D24BA8">
        <w:rPr>
          <w:rFonts w:cstheme="minorHAnsi"/>
        </w:rPr>
        <w:t>W</w:t>
      </w:r>
      <w:r w:rsidR="00441625" w:rsidRPr="00D24BA8">
        <w:rPr>
          <w:rFonts w:cstheme="minorHAnsi"/>
        </w:rPr>
        <w:t>iki</w:t>
      </w:r>
      <w:r w:rsidRPr="00D24BA8">
        <w:rPr>
          <w:rFonts w:cstheme="minorHAnsi"/>
        </w:rPr>
        <w:t xml:space="preserve"> is </w:t>
      </w:r>
      <w:r w:rsidR="00276A05" w:rsidRPr="00D24BA8">
        <w:rPr>
          <w:rFonts w:cstheme="minorHAnsi"/>
        </w:rPr>
        <w:t>nu</w:t>
      </w:r>
      <w:r w:rsidR="00737851" w:rsidRPr="00D24BA8">
        <w:rPr>
          <w:rFonts w:cstheme="minorHAnsi"/>
        </w:rPr>
        <w:t xml:space="preserve"> ook metadata beschikbaar</w:t>
      </w:r>
      <w:r w:rsidR="004A3140" w:rsidRPr="00D24BA8">
        <w:rPr>
          <w:rFonts w:cstheme="minorHAnsi"/>
        </w:rPr>
        <w:t xml:space="preserve">, zie </w:t>
      </w:r>
      <w:hyperlink r:id="rId19" w:history="1">
        <w:r w:rsidR="000F09CE" w:rsidRPr="00D24BA8">
          <w:rPr>
            <w:rStyle w:val="Hyperlink"/>
            <w:rFonts w:cstheme="minorHAnsi"/>
          </w:rPr>
          <w:t>https://prorail.wikixl.nl/index.php/MapServices</w:t>
        </w:r>
      </w:hyperlink>
      <w:r w:rsidR="000F09CE" w:rsidRPr="00D24BA8">
        <w:rPr>
          <w:rFonts w:cstheme="minorHAnsi"/>
        </w:rPr>
        <w:t xml:space="preserve"> </w:t>
      </w:r>
    </w:p>
    <w:p w14:paraId="0749FD13" w14:textId="72F38F88" w:rsidR="004237BC" w:rsidRPr="00D24BA8" w:rsidRDefault="00D77AD3" w:rsidP="004A3140">
      <w:pPr>
        <w:pStyle w:val="Lijstalinea"/>
        <w:rPr>
          <w:rFonts w:cstheme="minorHAnsi"/>
        </w:rPr>
      </w:pPr>
      <w:r w:rsidRPr="00D24BA8">
        <w:rPr>
          <w:rFonts w:cstheme="minorHAnsi"/>
        </w:rPr>
        <w:t xml:space="preserve">In eerste instantie is dit op mapservice niveau, maar op termijn </w:t>
      </w:r>
      <w:r w:rsidR="006E4EA4" w:rsidRPr="00D24BA8">
        <w:rPr>
          <w:rFonts w:cstheme="minorHAnsi"/>
        </w:rPr>
        <w:t>ook</w:t>
      </w:r>
      <w:r w:rsidR="005416F3" w:rsidRPr="00D24BA8">
        <w:rPr>
          <w:rFonts w:cstheme="minorHAnsi"/>
        </w:rPr>
        <w:t xml:space="preserve"> </w:t>
      </w:r>
      <w:r w:rsidR="00441625" w:rsidRPr="00D24BA8">
        <w:rPr>
          <w:rFonts w:cstheme="minorHAnsi"/>
        </w:rPr>
        <w:t>op kaartlaag/dataset/tabel niveau</w:t>
      </w:r>
      <w:r w:rsidR="00293246" w:rsidRPr="00D24BA8">
        <w:rPr>
          <w:rFonts w:cstheme="minorHAnsi"/>
        </w:rPr>
        <w:t>.</w:t>
      </w:r>
      <w:r w:rsidR="00441625" w:rsidRPr="00D24BA8">
        <w:rPr>
          <w:rFonts w:cstheme="minorHAnsi"/>
        </w:rPr>
        <w:t xml:space="preserve"> </w:t>
      </w:r>
    </w:p>
    <w:p w14:paraId="511B758C" w14:textId="3C7E77C7" w:rsidR="00F431A3" w:rsidRPr="00D24BA8" w:rsidRDefault="00441625" w:rsidP="004A3140">
      <w:pPr>
        <w:pStyle w:val="Lijstalinea"/>
        <w:rPr>
          <w:rFonts w:cstheme="minorHAnsi"/>
        </w:rPr>
      </w:pPr>
      <w:r w:rsidRPr="00D24BA8">
        <w:rPr>
          <w:rFonts w:cstheme="minorHAnsi"/>
        </w:rPr>
        <w:t>Vooralsnog is de</w:t>
      </w:r>
      <w:r w:rsidR="00921D7E" w:rsidRPr="00D24BA8">
        <w:rPr>
          <w:rFonts w:cstheme="minorHAnsi"/>
        </w:rPr>
        <w:t>ze</w:t>
      </w:r>
      <w:r w:rsidRPr="00D24BA8">
        <w:rPr>
          <w:rFonts w:cstheme="minorHAnsi"/>
        </w:rPr>
        <w:t xml:space="preserve"> metadata enkel </w:t>
      </w:r>
      <w:r w:rsidRPr="00D24BA8">
        <w:rPr>
          <w:rFonts w:cstheme="minorHAnsi"/>
          <w:u w:val="single"/>
        </w:rPr>
        <w:t>intern</w:t>
      </w:r>
      <w:r w:rsidRPr="00D24BA8">
        <w:rPr>
          <w:rFonts w:cstheme="minorHAnsi"/>
        </w:rPr>
        <w:t xml:space="preserve"> </w:t>
      </w:r>
      <w:r w:rsidR="00921D7E" w:rsidRPr="00D24BA8">
        <w:rPr>
          <w:rFonts w:cstheme="minorHAnsi"/>
        </w:rPr>
        <w:t xml:space="preserve">beschikbaar. </w:t>
      </w:r>
    </w:p>
    <w:p w14:paraId="18DE78DC" w14:textId="27D9D2DE" w:rsidR="00E6057F" w:rsidRPr="00D24BA8" w:rsidRDefault="00F431A3" w:rsidP="004A3140">
      <w:pPr>
        <w:pStyle w:val="Lijstalinea"/>
        <w:rPr>
          <w:rFonts w:cstheme="minorHAnsi"/>
        </w:rPr>
      </w:pPr>
      <w:r w:rsidRPr="00D24BA8">
        <w:rPr>
          <w:rFonts w:cstheme="minorHAnsi"/>
        </w:rPr>
        <w:t>In een later stadium zal deze info</w:t>
      </w:r>
      <w:r w:rsidR="00921D7E" w:rsidRPr="00D24BA8">
        <w:rPr>
          <w:rFonts w:cstheme="minorHAnsi"/>
        </w:rPr>
        <w:t>rmatie ook extern beschikbaar</w:t>
      </w:r>
      <w:r w:rsidRPr="00D24BA8">
        <w:rPr>
          <w:rFonts w:cstheme="minorHAnsi"/>
        </w:rPr>
        <w:t xml:space="preserve"> komen</w:t>
      </w:r>
      <w:r w:rsidR="00921D7E" w:rsidRPr="00D24BA8">
        <w:rPr>
          <w:rFonts w:cstheme="minorHAnsi"/>
        </w:rPr>
        <w:t>.</w:t>
      </w:r>
    </w:p>
    <w:p w14:paraId="2E002A7D" w14:textId="3CC76410" w:rsidR="008150BF" w:rsidRPr="00D24BA8" w:rsidRDefault="008150BF" w:rsidP="008150BF">
      <w:pPr>
        <w:jc w:val="center"/>
        <w:rPr>
          <w:rFonts w:cstheme="minorHAnsi"/>
        </w:rPr>
      </w:pPr>
      <w:r w:rsidRPr="00D24BA8">
        <w:rPr>
          <w:rFonts w:cstheme="minorHAnsi"/>
        </w:rPr>
        <w:t>_____________________________________________________________</w:t>
      </w:r>
    </w:p>
    <w:p w14:paraId="1E5403CD" w14:textId="77777777" w:rsidR="008150BF" w:rsidRPr="00D24BA8" w:rsidRDefault="008150BF" w:rsidP="008150BF">
      <w:pPr>
        <w:jc w:val="center"/>
        <w:rPr>
          <w:rFonts w:cstheme="minorHAnsi"/>
        </w:rPr>
      </w:pPr>
    </w:p>
    <w:p w14:paraId="56C610B9" w14:textId="2C8C749A" w:rsidR="008150BF" w:rsidRPr="00D24BA8" w:rsidRDefault="008150BF" w:rsidP="008150BF">
      <w:pPr>
        <w:jc w:val="center"/>
        <w:rPr>
          <w:rFonts w:cstheme="minorHAnsi"/>
          <w:lang w:eastAsia="nl-NL"/>
        </w:rPr>
        <w:sectPr w:rsidR="008150BF" w:rsidRPr="00D24BA8" w:rsidSect="00AF61F9">
          <w:footerReference w:type="default" r:id="rId20"/>
          <w:pgSz w:w="11907" w:h="16839" w:code="9"/>
          <w:pgMar w:top="1417" w:right="1417" w:bottom="1417" w:left="1417" w:header="708" w:footer="708" w:gutter="0"/>
          <w:paperSrc w:first="7" w:other="7"/>
          <w:cols w:space="708"/>
          <w:docGrid w:linePitch="360"/>
        </w:sectPr>
      </w:pPr>
      <w:r w:rsidRPr="00D24BA8">
        <w:rPr>
          <w:rFonts w:cstheme="minorHAnsi"/>
        </w:rPr>
        <w:t>&gt; zie volgende pagina’s voor het overzicht van de nieuwe mapservices &lt;</w:t>
      </w:r>
    </w:p>
    <w:tbl>
      <w:tblPr>
        <w:tblStyle w:val="Tabelraster"/>
        <w:tblW w:w="15981" w:type="dxa"/>
        <w:tblInd w:w="-714" w:type="dxa"/>
        <w:tblLook w:val="04A0" w:firstRow="1" w:lastRow="0" w:firstColumn="1" w:lastColumn="0" w:noHBand="0" w:noVBand="1"/>
      </w:tblPr>
      <w:tblGrid>
        <w:gridCol w:w="2850"/>
        <w:gridCol w:w="3104"/>
        <w:gridCol w:w="8441"/>
        <w:gridCol w:w="1586"/>
      </w:tblGrid>
      <w:tr w:rsidR="00757862" w:rsidRPr="00D24BA8" w14:paraId="437713D9" w14:textId="77777777" w:rsidTr="00F33618">
        <w:trPr>
          <w:trHeight w:val="459"/>
          <w:tblHeader/>
        </w:trPr>
        <w:tc>
          <w:tcPr>
            <w:tcW w:w="2850" w:type="dxa"/>
            <w:shd w:val="clear" w:color="auto" w:fill="0D0D0D" w:themeFill="text1" w:themeFillTint="F2"/>
            <w:noWrap/>
            <w:vAlign w:val="center"/>
          </w:tcPr>
          <w:p w14:paraId="7DF59D60" w14:textId="70701BD7" w:rsidR="00757862" w:rsidRPr="00D24BA8" w:rsidRDefault="00757862" w:rsidP="00E152D6">
            <w:pPr>
              <w:rPr>
                <w:rFonts w:asciiTheme="minorHAnsi" w:hAnsiTheme="minorHAnsi" w:cstheme="minorHAnsi"/>
                <w:b/>
                <w:bCs/>
              </w:rPr>
            </w:pPr>
            <w:r w:rsidRPr="00D24BA8">
              <w:rPr>
                <w:rFonts w:asciiTheme="minorHAnsi" w:hAnsiTheme="minorHAnsi" w:cstheme="minorHAnsi"/>
                <w:b/>
                <w:bCs/>
              </w:rPr>
              <w:lastRenderedPageBreak/>
              <w:t>Nieuwe MAPSERVICE</w:t>
            </w:r>
          </w:p>
        </w:tc>
        <w:tc>
          <w:tcPr>
            <w:tcW w:w="3104" w:type="dxa"/>
            <w:shd w:val="clear" w:color="auto" w:fill="0D0D0D" w:themeFill="text1" w:themeFillTint="F2"/>
            <w:vAlign w:val="center"/>
          </w:tcPr>
          <w:p w14:paraId="52A36A94" w14:textId="04AD2CFE" w:rsidR="00757862" w:rsidRPr="00D24BA8" w:rsidRDefault="00757862" w:rsidP="00E152D6">
            <w:pPr>
              <w:rPr>
                <w:rFonts w:asciiTheme="minorHAnsi" w:hAnsiTheme="minorHAnsi" w:cstheme="minorHAnsi"/>
                <w:b/>
                <w:bCs/>
              </w:rPr>
            </w:pPr>
            <w:r w:rsidRPr="00D24BA8">
              <w:rPr>
                <w:rFonts w:asciiTheme="minorHAnsi" w:hAnsiTheme="minorHAnsi" w:cstheme="minorHAnsi"/>
                <w:b/>
                <w:bCs/>
              </w:rPr>
              <w:t>Leidt tot sanering van*:</w:t>
            </w:r>
          </w:p>
        </w:tc>
        <w:tc>
          <w:tcPr>
            <w:tcW w:w="8441" w:type="dxa"/>
            <w:shd w:val="clear" w:color="auto" w:fill="0D0D0D" w:themeFill="text1" w:themeFillTint="F2"/>
            <w:vAlign w:val="center"/>
          </w:tcPr>
          <w:p w14:paraId="623C8F99" w14:textId="02A3B869" w:rsidR="00757862" w:rsidRPr="00D24BA8" w:rsidRDefault="00757862" w:rsidP="00E152D6">
            <w:pPr>
              <w:rPr>
                <w:rFonts w:asciiTheme="minorHAnsi" w:hAnsiTheme="minorHAnsi" w:cstheme="minorHAnsi"/>
                <w:b/>
                <w:bCs/>
              </w:rPr>
            </w:pPr>
            <w:r w:rsidRPr="00D24BA8">
              <w:rPr>
                <w:rFonts w:asciiTheme="minorHAnsi" w:hAnsiTheme="minorHAnsi" w:cstheme="minorHAnsi"/>
                <w:b/>
                <w:bCs/>
              </w:rPr>
              <w:t>Omschrijving</w:t>
            </w:r>
          </w:p>
        </w:tc>
        <w:tc>
          <w:tcPr>
            <w:tcW w:w="1586" w:type="dxa"/>
            <w:shd w:val="clear" w:color="auto" w:fill="0D0D0D" w:themeFill="text1" w:themeFillTint="F2"/>
            <w:vAlign w:val="center"/>
          </w:tcPr>
          <w:p w14:paraId="509A1DD3" w14:textId="6EEF612E" w:rsidR="00757862" w:rsidRPr="00D24BA8" w:rsidRDefault="00757862" w:rsidP="00E152D6">
            <w:pPr>
              <w:rPr>
                <w:rFonts w:asciiTheme="minorHAnsi" w:hAnsiTheme="minorHAnsi" w:cstheme="minorHAnsi"/>
                <w:b/>
                <w:bCs/>
              </w:rPr>
            </w:pPr>
            <w:r w:rsidRPr="00D24BA8">
              <w:rPr>
                <w:rFonts w:asciiTheme="minorHAnsi" w:hAnsiTheme="minorHAnsi" w:cstheme="minorHAnsi"/>
                <w:b/>
                <w:bCs/>
              </w:rPr>
              <w:t>Beschikbaarheid</w:t>
            </w:r>
          </w:p>
        </w:tc>
      </w:tr>
      <w:tr w:rsidR="00D847E4" w:rsidRPr="00D24BA8" w14:paraId="363A7D8A" w14:textId="77777777" w:rsidTr="00712DE4">
        <w:trPr>
          <w:cantSplit/>
          <w:trHeight w:val="531"/>
        </w:trPr>
        <w:tc>
          <w:tcPr>
            <w:tcW w:w="2850" w:type="dxa"/>
            <w:shd w:val="clear" w:color="auto" w:fill="auto"/>
            <w:noWrap/>
            <w:vAlign w:val="center"/>
          </w:tcPr>
          <w:p w14:paraId="0E600DDF" w14:textId="4D4FF36C" w:rsidR="00D847E4" w:rsidRPr="00D24BA8" w:rsidRDefault="00353A23" w:rsidP="00551A87">
            <w:pPr>
              <w:rPr>
                <w:rStyle w:val="Hyperlink"/>
                <w:rFonts w:asciiTheme="minorHAnsi" w:eastAsiaTheme="minorHAnsi" w:hAnsiTheme="minorHAnsi" w:cstheme="minorHAnsi"/>
                <w:lang w:eastAsia="en-US"/>
              </w:rPr>
            </w:pPr>
            <w:r w:rsidRPr="00353A23">
              <w:rPr>
                <w:rStyle w:val="Hyperlink"/>
                <w:rFonts w:asciiTheme="minorHAnsi" w:eastAsiaTheme="minorHAnsi" w:hAnsiTheme="minorHAnsi" w:cstheme="minorHAnsi"/>
                <w:lang w:eastAsia="en-US"/>
              </w:rPr>
              <w:t>Veiligheid_</w:t>
            </w:r>
            <w:hyperlink r:id="rId21" w:history="1">
              <w:r w:rsidRPr="00C449E9">
                <w:rPr>
                  <w:rStyle w:val="Hyperlink"/>
                  <w:rFonts w:asciiTheme="minorHAnsi" w:eastAsiaTheme="minorHAnsi" w:hAnsiTheme="minorHAnsi" w:cstheme="minorHAnsi"/>
                  <w:lang w:eastAsia="en-US"/>
                </w:rPr>
                <w:t>010</w:t>
              </w:r>
            </w:hyperlink>
          </w:p>
        </w:tc>
        <w:tc>
          <w:tcPr>
            <w:tcW w:w="3104" w:type="dxa"/>
            <w:shd w:val="clear" w:color="auto" w:fill="auto"/>
            <w:vAlign w:val="center"/>
          </w:tcPr>
          <w:p w14:paraId="1600E4FA" w14:textId="3B2841EB" w:rsidR="00CA245E" w:rsidRPr="00D24BA8" w:rsidRDefault="00C449E9" w:rsidP="00551A87">
            <w:pPr>
              <w:rPr>
                <w:rStyle w:val="Hyperlink"/>
                <w:rFonts w:asciiTheme="minorHAnsi" w:eastAsiaTheme="minorHAnsi" w:hAnsiTheme="minorHAnsi" w:cstheme="minorHAnsi"/>
                <w:lang w:eastAsia="en-US"/>
              </w:rPr>
            </w:pPr>
            <w:hyperlink r:id="rId22" w:history="1">
              <w:r w:rsidRPr="00CA3723">
                <w:rPr>
                  <w:rStyle w:val="Hyperlink"/>
                  <w:rFonts w:asciiTheme="minorHAnsi" w:eastAsiaTheme="minorHAnsi" w:hAnsiTheme="minorHAnsi" w:cstheme="minorHAnsi"/>
                  <w:lang w:eastAsia="en-US"/>
                </w:rPr>
                <w:t>Veiligheid_</w:t>
              </w:r>
              <w:r w:rsidRPr="00BE3566">
                <w:rPr>
                  <w:rStyle w:val="Hyperlink"/>
                  <w:rFonts w:asciiTheme="minorHAnsi" w:eastAsiaTheme="minorHAnsi" w:hAnsiTheme="minorHAnsi" w:cstheme="minorHAnsi"/>
                  <w:lang w:eastAsia="en-US"/>
                </w:rPr>
                <w:t>009</w:t>
              </w:r>
            </w:hyperlink>
          </w:p>
        </w:tc>
        <w:tc>
          <w:tcPr>
            <w:tcW w:w="8441" w:type="dxa"/>
            <w:shd w:val="clear" w:color="auto" w:fill="auto"/>
            <w:vAlign w:val="center"/>
          </w:tcPr>
          <w:p w14:paraId="53E3727C" w14:textId="77777777" w:rsidR="0083711C" w:rsidRDefault="0083711C" w:rsidP="00551A87">
            <w:pPr>
              <w:rPr>
                <w:rFonts w:asciiTheme="minorHAnsi" w:eastAsiaTheme="minorHAnsi" w:hAnsiTheme="minorHAnsi" w:cstheme="minorHAnsi"/>
                <w:lang w:eastAsia="en-US"/>
              </w:rPr>
            </w:pPr>
          </w:p>
          <w:p w14:paraId="798BC2A6" w14:textId="6B02577E" w:rsidR="005B591C" w:rsidRPr="0083711C" w:rsidRDefault="00437D8B" w:rsidP="00551A87">
            <w:pPr>
              <w:rPr>
                <w:rFonts w:asciiTheme="minorHAnsi" w:eastAsiaTheme="minorHAnsi" w:hAnsiTheme="minorHAnsi" w:cstheme="minorHAnsi"/>
                <w:lang w:eastAsia="en-US"/>
              </w:rPr>
            </w:pPr>
            <w:r w:rsidRPr="0083711C">
              <w:rPr>
                <w:rFonts w:asciiTheme="minorHAnsi" w:eastAsiaTheme="minorHAnsi" w:hAnsiTheme="minorHAnsi" w:cstheme="minorHAnsi"/>
                <w:lang w:eastAsia="en-US"/>
              </w:rPr>
              <w:t>De volgende kaartlagen zijn uit de mapservice verwijderd, omdat</w:t>
            </w:r>
            <w:r w:rsidR="00686096" w:rsidRPr="0083711C">
              <w:rPr>
                <w:rFonts w:asciiTheme="minorHAnsi" w:eastAsiaTheme="minorHAnsi" w:hAnsiTheme="minorHAnsi" w:cstheme="minorHAnsi"/>
                <w:lang w:eastAsia="en-US"/>
              </w:rPr>
              <w:t xml:space="preserve"> deze reeds in een andere mapservice </w:t>
            </w:r>
            <w:r w:rsidR="0083711C" w:rsidRPr="0083711C">
              <w:rPr>
                <w:rFonts w:asciiTheme="minorHAnsi" w:eastAsiaTheme="minorHAnsi" w:hAnsiTheme="minorHAnsi" w:cstheme="minorHAnsi"/>
                <w:lang w:eastAsia="en-US"/>
              </w:rPr>
              <w:t>beschikbaar zijn:</w:t>
            </w:r>
          </w:p>
          <w:p w14:paraId="6E4F4AA1" w14:textId="77777777" w:rsidR="0083711C" w:rsidRDefault="0083711C" w:rsidP="00551A87">
            <w:pPr>
              <w:rPr>
                <w:rFonts w:asciiTheme="minorHAnsi" w:eastAsiaTheme="minorHAnsi" w:hAnsiTheme="minorHAnsi" w:cstheme="minorHAnsi"/>
                <w:lang w:eastAsia="en-US"/>
              </w:rPr>
            </w:pPr>
          </w:p>
          <w:p w14:paraId="78BD3656" w14:textId="78E2F13A" w:rsidR="0083711C" w:rsidRPr="00263225" w:rsidRDefault="002D7B44" w:rsidP="002D7B44">
            <w:pPr>
              <w:pStyle w:val="Lijstalinea"/>
              <w:numPr>
                <w:ilvl w:val="0"/>
                <w:numId w:val="29"/>
              </w:numPr>
              <w:rPr>
                <w:rFonts w:asciiTheme="minorHAnsi" w:eastAsiaTheme="minorHAnsi" w:hAnsiTheme="minorHAnsi" w:cstheme="minorHAnsi"/>
                <w:lang w:eastAsia="en-US"/>
              </w:rPr>
            </w:pPr>
            <w:r w:rsidRPr="00263225">
              <w:rPr>
                <w:rFonts w:asciiTheme="minorHAnsi" w:eastAsiaTheme="minorHAnsi" w:hAnsiTheme="minorHAnsi" w:cstheme="minorHAnsi"/>
                <w:lang w:eastAsia="en-US"/>
              </w:rPr>
              <w:t>Werkplekbeveiliging</w:t>
            </w:r>
            <w:r w:rsidR="001A4932">
              <w:rPr>
                <w:rFonts w:asciiTheme="minorHAnsi" w:eastAsiaTheme="minorHAnsi" w:hAnsiTheme="minorHAnsi" w:cstheme="minorHAnsi"/>
                <w:lang w:eastAsia="en-US"/>
              </w:rPr>
              <w:t xml:space="preserve"> (</w:t>
            </w:r>
            <w:hyperlink r:id="rId23" w:history="1">
              <w:r w:rsidR="001D7B96" w:rsidRPr="006F0B03">
                <w:rPr>
                  <w:rStyle w:val="Hyperlink"/>
                  <w:rFonts w:asciiTheme="minorHAnsi" w:eastAsiaTheme="minorHAnsi" w:hAnsiTheme="minorHAnsi" w:cstheme="minorHAnsi"/>
                  <w:lang w:eastAsia="en-US"/>
                </w:rPr>
                <w:t>Treinbeveiligingsysteem_007</w:t>
              </w:r>
            </w:hyperlink>
            <w:r w:rsidR="001D7B96">
              <w:rPr>
                <w:rFonts w:asciiTheme="minorHAnsi" w:eastAsiaTheme="minorHAnsi" w:hAnsiTheme="minorHAnsi" w:cstheme="minorHAnsi"/>
                <w:lang w:eastAsia="en-US"/>
              </w:rPr>
              <w:t>)</w:t>
            </w:r>
          </w:p>
          <w:p w14:paraId="7CD49988" w14:textId="3815F5ED" w:rsidR="002D7B44" w:rsidRPr="00263225" w:rsidRDefault="002D7B44" w:rsidP="002D7B44">
            <w:pPr>
              <w:pStyle w:val="Lijstalinea"/>
              <w:numPr>
                <w:ilvl w:val="0"/>
                <w:numId w:val="29"/>
              </w:numPr>
              <w:rPr>
                <w:rFonts w:asciiTheme="minorHAnsi" w:eastAsiaTheme="minorHAnsi" w:hAnsiTheme="minorHAnsi" w:cstheme="minorHAnsi"/>
                <w:lang w:eastAsia="en-US"/>
              </w:rPr>
            </w:pPr>
            <w:r w:rsidRPr="00263225">
              <w:rPr>
                <w:rFonts w:asciiTheme="minorHAnsi" w:eastAsiaTheme="minorHAnsi" w:hAnsiTheme="minorHAnsi" w:cstheme="minorHAnsi"/>
                <w:lang w:eastAsia="en-US"/>
              </w:rPr>
              <w:t>Overwegpunt</w:t>
            </w:r>
            <w:r w:rsidR="00E47CAF">
              <w:rPr>
                <w:rFonts w:asciiTheme="minorHAnsi" w:eastAsiaTheme="minorHAnsi" w:hAnsiTheme="minorHAnsi" w:cstheme="minorHAnsi"/>
                <w:lang w:eastAsia="en-US"/>
              </w:rPr>
              <w:t xml:space="preserve"> (</w:t>
            </w:r>
            <w:hyperlink r:id="rId24" w:history="1">
              <w:r w:rsidR="00E47CAF" w:rsidRPr="00E47CAF">
                <w:rPr>
                  <w:rStyle w:val="Hyperlink"/>
                  <w:rFonts w:asciiTheme="minorHAnsi" w:eastAsiaTheme="minorHAnsi" w:hAnsiTheme="minorHAnsi" w:cstheme="minorHAnsi"/>
                  <w:lang w:eastAsia="en-US"/>
                </w:rPr>
                <w:t>Overwegen_003</w:t>
              </w:r>
            </w:hyperlink>
            <w:r w:rsidR="00E47CAF">
              <w:rPr>
                <w:rFonts w:asciiTheme="minorHAnsi" w:eastAsiaTheme="minorHAnsi" w:hAnsiTheme="minorHAnsi" w:cstheme="minorHAnsi"/>
                <w:lang w:eastAsia="en-US"/>
              </w:rPr>
              <w:t>)</w:t>
            </w:r>
          </w:p>
          <w:p w14:paraId="20E6FC96" w14:textId="0F93B995" w:rsidR="002D7B44" w:rsidRPr="00263225" w:rsidRDefault="00263225" w:rsidP="002D7B44">
            <w:pPr>
              <w:pStyle w:val="Lijstalinea"/>
              <w:numPr>
                <w:ilvl w:val="0"/>
                <w:numId w:val="29"/>
              </w:numPr>
              <w:rPr>
                <w:rFonts w:asciiTheme="minorHAnsi" w:eastAsiaTheme="minorHAnsi" w:hAnsiTheme="minorHAnsi" w:cstheme="minorHAnsi"/>
                <w:lang w:eastAsia="en-US"/>
              </w:rPr>
            </w:pPr>
            <w:r w:rsidRPr="00263225">
              <w:rPr>
                <w:rFonts w:asciiTheme="minorHAnsi" w:eastAsiaTheme="minorHAnsi" w:hAnsiTheme="minorHAnsi" w:cstheme="minorHAnsi"/>
                <w:lang w:eastAsia="en-US"/>
              </w:rPr>
              <w:t>Arbo veiligheidshekwerk</w:t>
            </w:r>
            <w:r w:rsidR="00A2033D">
              <w:rPr>
                <w:rFonts w:asciiTheme="minorHAnsi" w:eastAsiaTheme="minorHAnsi" w:hAnsiTheme="minorHAnsi" w:cstheme="minorHAnsi"/>
                <w:lang w:eastAsia="en-US"/>
              </w:rPr>
              <w:t xml:space="preserve"> (</w:t>
            </w:r>
            <w:hyperlink r:id="rId25" w:history="1">
              <w:r w:rsidR="00A2033D" w:rsidRPr="006B0E22">
                <w:rPr>
                  <w:rStyle w:val="Hyperlink"/>
                  <w:rFonts w:asciiTheme="minorHAnsi" w:eastAsiaTheme="minorHAnsi" w:hAnsiTheme="minorHAnsi" w:cstheme="minorHAnsi"/>
                  <w:lang w:eastAsia="en-US"/>
                </w:rPr>
                <w:t>Afscherming_003</w:t>
              </w:r>
            </w:hyperlink>
            <w:r w:rsidR="00A2033D">
              <w:rPr>
                <w:rFonts w:asciiTheme="minorHAnsi" w:eastAsiaTheme="minorHAnsi" w:hAnsiTheme="minorHAnsi" w:cstheme="minorHAnsi"/>
                <w:lang w:eastAsia="en-US"/>
              </w:rPr>
              <w:t>)</w:t>
            </w:r>
          </w:p>
          <w:p w14:paraId="0E705B68" w14:textId="03AC14CD" w:rsidR="00263225" w:rsidRDefault="00263225" w:rsidP="002D7B44">
            <w:pPr>
              <w:pStyle w:val="Lijstalinea"/>
              <w:numPr>
                <w:ilvl w:val="0"/>
                <w:numId w:val="29"/>
              </w:numPr>
              <w:rPr>
                <w:rFonts w:asciiTheme="minorHAnsi" w:eastAsiaTheme="minorHAnsi" w:hAnsiTheme="minorHAnsi" w:cstheme="minorHAnsi"/>
                <w:lang w:eastAsia="en-US"/>
              </w:rPr>
            </w:pPr>
            <w:r w:rsidRPr="00263225">
              <w:rPr>
                <w:rFonts w:asciiTheme="minorHAnsi" w:eastAsiaTheme="minorHAnsi" w:hAnsiTheme="minorHAnsi" w:cstheme="minorHAnsi"/>
                <w:lang w:eastAsia="en-US"/>
              </w:rPr>
              <w:t>Maximale lokale snelheid</w:t>
            </w:r>
            <w:r w:rsidR="004F78C8">
              <w:rPr>
                <w:rFonts w:asciiTheme="minorHAnsi" w:eastAsiaTheme="minorHAnsi" w:hAnsiTheme="minorHAnsi" w:cstheme="minorHAnsi"/>
                <w:lang w:eastAsia="en-US"/>
              </w:rPr>
              <w:t xml:space="preserve"> (</w:t>
            </w:r>
            <w:hyperlink r:id="rId26" w:history="1">
              <w:r w:rsidR="004F78C8" w:rsidRPr="00AF6B10">
                <w:rPr>
                  <w:rStyle w:val="Hyperlink"/>
                  <w:rFonts w:asciiTheme="minorHAnsi" w:eastAsiaTheme="minorHAnsi" w:hAnsiTheme="minorHAnsi" w:cstheme="minorHAnsi"/>
                  <w:lang w:eastAsia="en-US"/>
                </w:rPr>
                <w:t>Geleidingssysteem_010</w:t>
              </w:r>
            </w:hyperlink>
            <w:r w:rsidR="004F78C8">
              <w:rPr>
                <w:rFonts w:asciiTheme="minorHAnsi" w:eastAsiaTheme="minorHAnsi" w:hAnsiTheme="minorHAnsi" w:cstheme="minorHAnsi"/>
                <w:lang w:eastAsia="en-US"/>
              </w:rPr>
              <w:t>)</w:t>
            </w:r>
          </w:p>
          <w:p w14:paraId="75E3AE40" w14:textId="6EB37933" w:rsidR="00263225" w:rsidRPr="00263225" w:rsidRDefault="00263225" w:rsidP="002D7B44">
            <w:pPr>
              <w:pStyle w:val="Lijstalinea"/>
              <w:numPr>
                <w:ilvl w:val="0"/>
                <w:numId w:val="29"/>
              </w:numPr>
              <w:rPr>
                <w:rFonts w:asciiTheme="minorHAnsi" w:eastAsiaTheme="minorHAnsi" w:hAnsiTheme="minorHAnsi" w:cstheme="minorHAnsi"/>
                <w:lang w:eastAsia="en-US"/>
              </w:rPr>
            </w:pPr>
            <w:r w:rsidRPr="00263225">
              <w:rPr>
                <w:rFonts w:asciiTheme="minorHAnsi" w:eastAsiaTheme="minorHAnsi" w:hAnsiTheme="minorHAnsi" w:cstheme="minorHAnsi"/>
                <w:lang w:eastAsia="en-US"/>
              </w:rPr>
              <w:t>Helling</w:t>
            </w:r>
            <w:r w:rsidR="00185FB9">
              <w:rPr>
                <w:rFonts w:asciiTheme="minorHAnsi" w:eastAsiaTheme="minorHAnsi" w:hAnsiTheme="minorHAnsi" w:cstheme="minorHAnsi"/>
                <w:lang w:eastAsia="en-US"/>
              </w:rPr>
              <w:t xml:space="preserve"> (</w:t>
            </w:r>
            <w:hyperlink r:id="rId27" w:history="1">
              <w:r w:rsidR="00185FB9" w:rsidRPr="00185FB9">
                <w:rPr>
                  <w:rStyle w:val="Hyperlink"/>
                  <w:rFonts w:asciiTheme="minorHAnsi" w:eastAsiaTheme="minorHAnsi" w:hAnsiTheme="minorHAnsi" w:cstheme="minorHAnsi"/>
                  <w:lang w:eastAsia="en-US"/>
                </w:rPr>
                <w:t>Spoorgeometrie_006</w:t>
              </w:r>
            </w:hyperlink>
            <w:r w:rsidR="00185FB9">
              <w:rPr>
                <w:rFonts w:asciiTheme="minorHAnsi" w:eastAsiaTheme="minorHAnsi" w:hAnsiTheme="minorHAnsi" w:cstheme="minorHAnsi"/>
                <w:lang w:eastAsia="en-US"/>
              </w:rPr>
              <w:t>)</w:t>
            </w:r>
          </w:p>
          <w:p w14:paraId="5C76F45A" w14:textId="312A1D9F" w:rsidR="00263225" w:rsidRDefault="00263225" w:rsidP="002D7B44">
            <w:pPr>
              <w:pStyle w:val="Lijstalinea"/>
              <w:numPr>
                <w:ilvl w:val="0"/>
                <w:numId w:val="29"/>
              </w:numPr>
              <w:rPr>
                <w:rFonts w:asciiTheme="minorHAnsi" w:eastAsiaTheme="minorHAnsi" w:hAnsiTheme="minorHAnsi" w:cstheme="minorHAnsi"/>
                <w:lang w:eastAsia="en-US"/>
              </w:rPr>
            </w:pPr>
            <w:r w:rsidRPr="00263225">
              <w:rPr>
                <w:rFonts w:asciiTheme="minorHAnsi" w:eastAsiaTheme="minorHAnsi" w:hAnsiTheme="minorHAnsi" w:cstheme="minorHAnsi"/>
                <w:lang w:eastAsia="en-US"/>
              </w:rPr>
              <w:t>Baanvideo</w:t>
            </w:r>
            <w:r w:rsidR="00501C15">
              <w:rPr>
                <w:rFonts w:asciiTheme="minorHAnsi" w:eastAsiaTheme="minorHAnsi" w:hAnsiTheme="minorHAnsi" w:cstheme="minorHAnsi"/>
                <w:lang w:eastAsia="en-US"/>
              </w:rPr>
              <w:t xml:space="preserve"> (</w:t>
            </w:r>
            <w:hyperlink r:id="rId28" w:history="1">
              <w:r w:rsidR="00501C15" w:rsidRPr="00CE2ED5">
                <w:rPr>
                  <w:rStyle w:val="Hyperlink"/>
                  <w:rFonts w:asciiTheme="minorHAnsi" w:eastAsiaTheme="minorHAnsi" w:hAnsiTheme="minorHAnsi" w:cstheme="minorHAnsi"/>
                  <w:lang w:eastAsia="en-US"/>
                </w:rPr>
                <w:t>Beeldmateriaal</w:t>
              </w:r>
            </w:hyperlink>
            <w:r w:rsidR="00501C15">
              <w:rPr>
                <w:rFonts w:asciiTheme="minorHAnsi" w:eastAsiaTheme="minorHAnsi" w:hAnsiTheme="minorHAnsi" w:cstheme="minorHAnsi"/>
                <w:lang w:eastAsia="en-US"/>
              </w:rPr>
              <w:t>)</w:t>
            </w:r>
          </w:p>
          <w:p w14:paraId="598436AB" w14:textId="04C97302" w:rsidR="0025371C" w:rsidRPr="00263225" w:rsidRDefault="0025371C" w:rsidP="002D7B44">
            <w:pPr>
              <w:pStyle w:val="Lijstalinea"/>
              <w:numPr>
                <w:ilvl w:val="0"/>
                <w:numId w:val="29"/>
              </w:numPr>
              <w:rPr>
                <w:rFonts w:asciiTheme="minorHAnsi" w:eastAsiaTheme="minorHAnsi" w:hAnsiTheme="minorHAnsi" w:cstheme="minorHAnsi"/>
                <w:lang w:eastAsia="en-US"/>
              </w:rPr>
            </w:pPr>
            <w:r w:rsidRPr="0025371C">
              <w:rPr>
                <w:rFonts w:asciiTheme="minorHAnsi" w:eastAsiaTheme="minorHAnsi" w:hAnsiTheme="minorHAnsi" w:cstheme="minorHAnsi"/>
                <w:lang w:eastAsia="en-US"/>
              </w:rPr>
              <w:t>OBE blad</w:t>
            </w:r>
            <w:r w:rsidR="00FD092B">
              <w:rPr>
                <w:rFonts w:asciiTheme="minorHAnsi" w:eastAsiaTheme="minorHAnsi" w:hAnsiTheme="minorHAnsi" w:cstheme="minorHAnsi"/>
                <w:lang w:eastAsia="en-US"/>
              </w:rPr>
              <w:t xml:space="preserve"> (</w:t>
            </w:r>
            <w:hyperlink r:id="rId29" w:history="1">
              <w:r w:rsidR="00FD092B" w:rsidRPr="00FD092B">
                <w:rPr>
                  <w:rStyle w:val="Hyperlink"/>
                  <w:rFonts w:asciiTheme="minorHAnsi" w:eastAsiaTheme="minorHAnsi" w:hAnsiTheme="minorHAnsi" w:cstheme="minorHAnsi"/>
                  <w:sz w:val="22"/>
                  <w:szCs w:val="22"/>
                  <w:lang w:eastAsia="en-US"/>
                </w:rPr>
                <w:t>Te</w:t>
              </w:r>
              <w:r w:rsidR="00FD092B" w:rsidRPr="00FD092B">
                <w:rPr>
                  <w:rStyle w:val="Hyperlink"/>
                  <w:rFonts w:asciiTheme="minorHAnsi" w:eastAsiaTheme="minorHAnsi" w:hAnsiTheme="minorHAnsi" w:cstheme="minorHAnsi"/>
                  <w:lang w:eastAsia="en-US"/>
                </w:rPr>
                <w:t>keningen_schematisch_002</w:t>
              </w:r>
            </w:hyperlink>
            <w:r w:rsidR="00FD092B">
              <w:rPr>
                <w:rFonts w:asciiTheme="minorHAnsi" w:eastAsiaTheme="minorHAnsi" w:hAnsiTheme="minorHAnsi" w:cstheme="minorHAnsi"/>
                <w:lang w:eastAsia="en-US"/>
              </w:rPr>
              <w:t>)</w:t>
            </w:r>
          </w:p>
          <w:p w14:paraId="05D9053E" w14:textId="0B54247C" w:rsidR="00263225" w:rsidRPr="00263225" w:rsidRDefault="00263225" w:rsidP="002D7B44">
            <w:pPr>
              <w:pStyle w:val="Lijstalinea"/>
              <w:numPr>
                <w:ilvl w:val="0"/>
                <w:numId w:val="29"/>
              </w:numPr>
              <w:rPr>
                <w:rFonts w:asciiTheme="minorHAnsi" w:eastAsiaTheme="minorHAnsi" w:hAnsiTheme="minorHAnsi" w:cstheme="minorHAnsi"/>
                <w:lang w:eastAsia="en-US"/>
              </w:rPr>
            </w:pPr>
            <w:r w:rsidRPr="00263225">
              <w:rPr>
                <w:rFonts w:asciiTheme="minorHAnsi" w:eastAsiaTheme="minorHAnsi" w:hAnsiTheme="minorHAnsi" w:cstheme="minorHAnsi"/>
                <w:lang w:eastAsia="en-US"/>
              </w:rPr>
              <w:t>OCE Bodembelastingkaart</w:t>
            </w:r>
            <w:r w:rsidR="00F61651">
              <w:rPr>
                <w:rFonts w:asciiTheme="minorHAnsi" w:eastAsiaTheme="minorHAnsi" w:hAnsiTheme="minorHAnsi" w:cstheme="minorHAnsi"/>
                <w:lang w:eastAsia="en-US"/>
              </w:rPr>
              <w:t xml:space="preserve"> (</w:t>
            </w:r>
            <w:proofErr w:type="spellStart"/>
            <w:r w:rsidR="00EA0687" w:rsidRPr="00EA0687">
              <w:rPr>
                <w:rStyle w:val="Hyperlink"/>
              </w:rPr>
              <w:fldChar w:fldCharType="begin"/>
            </w:r>
            <w:r w:rsidR="00EA0687" w:rsidRPr="00EA0687">
              <w:rPr>
                <w:rStyle w:val="Hyperlink"/>
                <w:rFonts w:eastAsiaTheme="minorHAnsi"/>
              </w:rPr>
              <w:instrText xml:space="preserve">HYPERLINK </w:instrText>
            </w:r>
            <w:r w:rsidR="00EA0687" w:rsidRPr="00EA0687">
              <w:rPr>
                <w:rStyle w:val="Hyperlink"/>
                <w:rFonts w:asciiTheme="minorHAnsi" w:eastAsiaTheme="minorHAnsi" w:hAnsiTheme="minorHAnsi"/>
                <w:lang w:eastAsia="en-US"/>
              </w:rPr>
              <w:instrText>"https://geoinfo.prorail.nl/arcgis/rest/services/OO_Bodembelastingkaart/MapServer/38"</w:instrText>
            </w:r>
            <w:r w:rsidR="00EA0687" w:rsidRPr="00EA0687">
              <w:rPr>
                <w:rStyle w:val="Hyperlink"/>
              </w:rPr>
            </w:r>
            <w:r w:rsidR="00EA0687" w:rsidRPr="00EA0687">
              <w:rPr>
                <w:rStyle w:val="Hyperlink"/>
              </w:rPr>
              <w:fldChar w:fldCharType="separate"/>
            </w:r>
            <w:r w:rsidR="00F61651" w:rsidRPr="00EA0687">
              <w:rPr>
                <w:rStyle w:val="Hyperlink"/>
                <w:rFonts w:asciiTheme="minorHAnsi" w:eastAsiaTheme="minorHAnsi" w:hAnsiTheme="minorHAnsi" w:cstheme="minorHAnsi"/>
                <w:lang w:eastAsia="en-US"/>
              </w:rPr>
              <w:t>OO_Bodembelastingkaart</w:t>
            </w:r>
            <w:proofErr w:type="spellEnd"/>
            <w:r w:rsidR="00EA0687" w:rsidRPr="00EA0687">
              <w:rPr>
                <w:rStyle w:val="Hyperlink"/>
              </w:rPr>
              <w:fldChar w:fldCharType="end"/>
            </w:r>
            <w:r w:rsidR="00F61651">
              <w:rPr>
                <w:rFonts w:asciiTheme="minorHAnsi" w:eastAsiaTheme="minorHAnsi" w:hAnsiTheme="minorHAnsi" w:cstheme="minorHAnsi"/>
                <w:lang w:eastAsia="en-US"/>
              </w:rPr>
              <w:t>)</w:t>
            </w:r>
          </w:p>
          <w:p w14:paraId="1F67DE13" w14:textId="77777777" w:rsidR="0083711C" w:rsidRDefault="0083711C" w:rsidP="00551A87">
            <w:pPr>
              <w:rPr>
                <w:rFonts w:asciiTheme="minorHAnsi" w:eastAsiaTheme="minorHAnsi" w:hAnsiTheme="minorHAnsi" w:cstheme="minorHAnsi"/>
                <w:lang w:eastAsia="en-US"/>
              </w:rPr>
            </w:pPr>
          </w:p>
          <w:p w14:paraId="03954B1E" w14:textId="22190AF1" w:rsidR="00851539" w:rsidRDefault="00A97935" w:rsidP="00551A87">
            <w:pPr>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De kaartlaag </w:t>
            </w:r>
            <w:r w:rsidR="00762E59" w:rsidRPr="001F77BC">
              <w:rPr>
                <w:rFonts w:asciiTheme="minorHAnsi" w:eastAsiaTheme="minorHAnsi" w:hAnsiTheme="minorHAnsi" w:cstheme="minorHAnsi"/>
                <w:i/>
                <w:iCs/>
                <w:lang w:eastAsia="en-US"/>
              </w:rPr>
              <w:t>Maximale gevarenzone</w:t>
            </w:r>
            <w:r w:rsidR="00762E59" w:rsidRPr="00762E59">
              <w:rPr>
                <w:rFonts w:asciiTheme="minorHAnsi" w:eastAsiaTheme="minorHAnsi" w:hAnsiTheme="minorHAnsi" w:cstheme="minorHAnsi"/>
                <w:lang w:eastAsia="en-US"/>
              </w:rPr>
              <w:t xml:space="preserve"> </w:t>
            </w:r>
            <w:r w:rsidR="00851539">
              <w:rPr>
                <w:rFonts w:asciiTheme="minorHAnsi" w:eastAsiaTheme="minorHAnsi" w:hAnsiTheme="minorHAnsi" w:cstheme="minorHAnsi"/>
                <w:lang w:eastAsia="en-US"/>
              </w:rPr>
              <w:t xml:space="preserve">is niet meer opgeknipt op geocode, omdat hiervoor </w:t>
            </w:r>
            <w:r w:rsidR="00851539" w:rsidRPr="00851539">
              <w:rPr>
                <w:rFonts w:asciiTheme="minorHAnsi" w:eastAsiaTheme="minorHAnsi" w:hAnsiTheme="minorHAnsi" w:cstheme="minorHAnsi"/>
                <w:lang w:eastAsia="en-US"/>
              </w:rPr>
              <w:t xml:space="preserve">geen functionele of technische wens </w:t>
            </w:r>
            <w:r w:rsidR="00851539">
              <w:rPr>
                <w:rFonts w:asciiTheme="minorHAnsi" w:eastAsiaTheme="minorHAnsi" w:hAnsiTheme="minorHAnsi" w:cstheme="minorHAnsi"/>
                <w:lang w:eastAsia="en-US"/>
              </w:rPr>
              <w:t xml:space="preserve">is </w:t>
            </w:r>
            <w:r w:rsidR="00851539" w:rsidRPr="00851539">
              <w:rPr>
                <w:rFonts w:asciiTheme="minorHAnsi" w:eastAsiaTheme="minorHAnsi" w:hAnsiTheme="minorHAnsi" w:cstheme="minorHAnsi"/>
                <w:lang w:eastAsia="en-US"/>
              </w:rPr>
              <w:t>te achterhalen.</w:t>
            </w:r>
          </w:p>
          <w:p w14:paraId="3B5D10CE" w14:textId="74715C10" w:rsidR="00951C85" w:rsidRPr="00263225" w:rsidRDefault="00951C85" w:rsidP="00551A87">
            <w:pPr>
              <w:rPr>
                <w:rFonts w:asciiTheme="minorHAnsi" w:eastAsiaTheme="minorHAnsi" w:hAnsiTheme="minorHAnsi" w:cstheme="minorHAnsi"/>
                <w:lang w:eastAsia="en-US"/>
              </w:rPr>
            </w:pPr>
          </w:p>
        </w:tc>
        <w:tc>
          <w:tcPr>
            <w:tcW w:w="1586" w:type="dxa"/>
            <w:shd w:val="clear" w:color="auto" w:fill="auto"/>
            <w:vAlign w:val="center"/>
          </w:tcPr>
          <w:p w14:paraId="7C5A7B56" w14:textId="672184A0" w:rsidR="00D847E4" w:rsidRPr="00D24BA8" w:rsidRDefault="00811AD5" w:rsidP="00551A87">
            <w:pPr>
              <w:rPr>
                <w:rFonts w:asciiTheme="minorHAnsi" w:hAnsiTheme="minorHAnsi" w:cstheme="minorHAnsi"/>
              </w:rPr>
            </w:pPr>
            <w:hyperlink r:id="rId30" w:history="1">
              <w:r w:rsidRPr="008B3906">
                <w:rPr>
                  <w:rStyle w:val="Hyperlink"/>
                  <w:rFonts w:asciiTheme="minorHAnsi" w:eastAsiaTheme="minorHAnsi" w:hAnsiTheme="minorHAnsi" w:cstheme="minorHAnsi"/>
                  <w:lang w:eastAsia="en-US"/>
                </w:rPr>
                <w:t>Intern</w:t>
              </w:r>
            </w:hyperlink>
          </w:p>
        </w:tc>
      </w:tr>
      <w:tr w:rsidR="00B73179" w:rsidRPr="00D24BA8" w14:paraId="0EACEBDD" w14:textId="77777777" w:rsidTr="00712DE4">
        <w:trPr>
          <w:cantSplit/>
          <w:trHeight w:val="531"/>
        </w:trPr>
        <w:tc>
          <w:tcPr>
            <w:tcW w:w="2850" w:type="dxa"/>
            <w:shd w:val="clear" w:color="auto" w:fill="auto"/>
            <w:noWrap/>
            <w:vAlign w:val="center"/>
          </w:tcPr>
          <w:p w14:paraId="11A1B594" w14:textId="5E193904" w:rsidR="00B73179" w:rsidRPr="00353A23" w:rsidRDefault="00B73179" w:rsidP="00551A87">
            <w:pPr>
              <w:rPr>
                <w:rStyle w:val="Hyperlink"/>
                <w:rFonts w:cstheme="minorHAnsi"/>
              </w:rPr>
            </w:pPr>
            <w:hyperlink r:id="rId31" w:history="1">
              <w:r w:rsidRPr="00301E64">
                <w:rPr>
                  <w:rStyle w:val="Hyperlink"/>
                  <w:rFonts w:asciiTheme="minorHAnsi" w:eastAsiaTheme="minorHAnsi" w:hAnsiTheme="minorHAnsi" w:cstheme="minorHAnsi"/>
                  <w:lang w:eastAsia="en-US"/>
                </w:rPr>
                <w:t>Gebiedsindelingen_overig_003</w:t>
              </w:r>
            </w:hyperlink>
          </w:p>
        </w:tc>
        <w:tc>
          <w:tcPr>
            <w:tcW w:w="3104" w:type="dxa"/>
            <w:shd w:val="clear" w:color="auto" w:fill="auto"/>
            <w:vAlign w:val="center"/>
          </w:tcPr>
          <w:p w14:paraId="03BF9E33" w14:textId="64B02DEF" w:rsidR="00B73179" w:rsidRDefault="00B73179" w:rsidP="00551A87">
            <w:hyperlink r:id="rId32" w:history="1">
              <w:r w:rsidRPr="00CA3723">
                <w:rPr>
                  <w:rStyle w:val="Hyperlink"/>
                  <w:rFonts w:asciiTheme="minorHAnsi" w:eastAsiaTheme="minorHAnsi" w:hAnsiTheme="minorHAnsi" w:cstheme="minorHAnsi"/>
                  <w:lang w:eastAsia="en-US"/>
                </w:rPr>
                <w:t>Gebiedsindelingen_overig_002</w:t>
              </w:r>
            </w:hyperlink>
          </w:p>
        </w:tc>
        <w:tc>
          <w:tcPr>
            <w:tcW w:w="8441" w:type="dxa"/>
            <w:shd w:val="clear" w:color="auto" w:fill="auto"/>
            <w:vAlign w:val="center"/>
          </w:tcPr>
          <w:p w14:paraId="49CD5FCA" w14:textId="77777777" w:rsidR="007C2F93" w:rsidRDefault="007C2F93" w:rsidP="00551A87">
            <w:pPr>
              <w:rPr>
                <w:rFonts w:asciiTheme="minorHAnsi" w:eastAsiaTheme="minorHAnsi" w:hAnsiTheme="minorHAnsi" w:cstheme="minorHAnsi"/>
                <w:lang w:eastAsia="en-US"/>
              </w:rPr>
            </w:pPr>
          </w:p>
          <w:p w14:paraId="52A2578B" w14:textId="2454CCBD" w:rsidR="007C2F93" w:rsidRDefault="00643E8A" w:rsidP="00551A87">
            <w:pPr>
              <w:rPr>
                <w:rFonts w:asciiTheme="minorHAnsi" w:eastAsiaTheme="minorHAnsi" w:hAnsiTheme="minorHAnsi" w:cstheme="minorHAnsi"/>
                <w:lang w:eastAsia="en-US"/>
              </w:rPr>
            </w:pPr>
            <w:r>
              <w:rPr>
                <w:rFonts w:asciiTheme="minorHAnsi" w:eastAsiaTheme="minorHAnsi" w:hAnsiTheme="minorHAnsi" w:cstheme="minorHAnsi"/>
                <w:lang w:eastAsia="en-US"/>
              </w:rPr>
              <w:t xml:space="preserve">De kaartlagen van het </w:t>
            </w:r>
            <w:r w:rsidRPr="001F77BC">
              <w:rPr>
                <w:rFonts w:asciiTheme="minorHAnsi" w:eastAsiaTheme="minorHAnsi" w:hAnsiTheme="minorHAnsi" w:cstheme="minorHAnsi"/>
                <w:i/>
                <w:iCs/>
                <w:lang w:eastAsia="en-US"/>
              </w:rPr>
              <w:t>Nationaal Wegenbestand</w:t>
            </w:r>
            <w:r>
              <w:rPr>
                <w:rFonts w:asciiTheme="minorHAnsi" w:eastAsiaTheme="minorHAnsi" w:hAnsiTheme="minorHAnsi" w:cstheme="minorHAnsi"/>
                <w:lang w:eastAsia="en-US"/>
              </w:rPr>
              <w:t xml:space="preserve"> zijn </w:t>
            </w:r>
            <w:r w:rsidR="00CE7569">
              <w:rPr>
                <w:rFonts w:asciiTheme="minorHAnsi" w:eastAsiaTheme="minorHAnsi" w:hAnsiTheme="minorHAnsi" w:cstheme="minorHAnsi"/>
                <w:lang w:eastAsia="en-US"/>
              </w:rPr>
              <w:t xml:space="preserve">verwijderd, omdat </w:t>
            </w:r>
            <w:r w:rsidR="00CD29A1" w:rsidRPr="00CD29A1">
              <w:rPr>
                <w:rFonts w:asciiTheme="minorHAnsi" w:eastAsiaTheme="minorHAnsi" w:hAnsiTheme="minorHAnsi" w:cstheme="minorHAnsi"/>
                <w:lang w:eastAsia="en-US"/>
              </w:rPr>
              <w:t xml:space="preserve">deze data tegenwoordig middels de (externe) authentieke bron(houder) beschikbaar </w:t>
            </w:r>
            <w:r w:rsidR="00CD29A1">
              <w:rPr>
                <w:rFonts w:asciiTheme="minorHAnsi" w:eastAsiaTheme="minorHAnsi" w:hAnsiTheme="minorHAnsi" w:cstheme="minorHAnsi"/>
                <w:lang w:eastAsia="en-US"/>
              </w:rPr>
              <w:t>wordt</w:t>
            </w:r>
            <w:r w:rsidR="00CD29A1" w:rsidRPr="00CD29A1">
              <w:rPr>
                <w:rFonts w:asciiTheme="minorHAnsi" w:eastAsiaTheme="minorHAnsi" w:hAnsiTheme="minorHAnsi" w:cstheme="minorHAnsi"/>
                <w:lang w:eastAsia="en-US"/>
              </w:rPr>
              <w:t xml:space="preserve"> gesteld</w:t>
            </w:r>
            <w:r w:rsidR="00CD29A1">
              <w:rPr>
                <w:rFonts w:asciiTheme="minorHAnsi" w:eastAsiaTheme="minorHAnsi" w:hAnsiTheme="minorHAnsi" w:cstheme="minorHAnsi"/>
                <w:lang w:eastAsia="en-US"/>
              </w:rPr>
              <w:t>:</w:t>
            </w:r>
          </w:p>
          <w:p w14:paraId="1A991CE4" w14:textId="77777777" w:rsidR="007C2F93" w:rsidRDefault="007C2F93" w:rsidP="00551A87">
            <w:pPr>
              <w:rPr>
                <w:rFonts w:asciiTheme="minorHAnsi" w:eastAsiaTheme="minorHAnsi" w:hAnsiTheme="minorHAnsi" w:cstheme="minorHAnsi"/>
                <w:lang w:eastAsia="en-US"/>
              </w:rPr>
            </w:pPr>
          </w:p>
          <w:p w14:paraId="06E02B49" w14:textId="757AA24A" w:rsidR="00CD29A1" w:rsidRPr="005B30E9" w:rsidRDefault="00AB5F39" w:rsidP="00551A87">
            <w:pPr>
              <w:rPr>
                <w:rFonts w:asciiTheme="minorHAnsi" w:eastAsiaTheme="minorHAnsi" w:hAnsiTheme="minorHAnsi" w:cstheme="minorHAnsi"/>
                <w:lang w:eastAsia="en-US"/>
              </w:rPr>
            </w:pPr>
            <w:hyperlink r:id="rId33" w:history="1">
              <w:r w:rsidRPr="00AB5F39">
                <w:rPr>
                  <w:rStyle w:val="Hyperlink"/>
                  <w:rFonts w:asciiTheme="minorHAnsi" w:eastAsiaTheme="minorHAnsi" w:hAnsiTheme="minorHAnsi" w:cstheme="minorHAnsi"/>
                  <w:lang w:eastAsia="en-US"/>
                </w:rPr>
                <w:t>https://www.nationaalwegenbestand.nl/aanbieders</w:t>
              </w:r>
            </w:hyperlink>
            <w:r w:rsidRPr="00AB5F39">
              <w:rPr>
                <w:rStyle w:val="Hyperlink"/>
                <w:rFonts w:eastAsiaTheme="minorHAnsi"/>
              </w:rPr>
              <w:t xml:space="preserve"> </w:t>
            </w:r>
          </w:p>
          <w:p w14:paraId="3662DEA5" w14:textId="77777777" w:rsidR="007C2F93" w:rsidRDefault="007C2F93" w:rsidP="00551A87">
            <w:pPr>
              <w:rPr>
                <w:rFonts w:asciiTheme="minorHAnsi" w:eastAsiaTheme="minorHAnsi" w:hAnsiTheme="minorHAnsi" w:cstheme="minorHAnsi"/>
                <w:lang w:eastAsia="en-US"/>
              </w:rPr>
            </w:pPr>
          </w:p>
          <w:p w14:paraId="6D961608" w14:textId="5CA56CA9" w:rsidR="00B73179" w:rsidRDefault="007C2F93" w:rsidP="00551A87">
            <w:pPr>
              <w:rPr>
                <w:rFonts w:asciiTheme="minorHAnsi" w:eastAsiaTheme="minorHAnsi" w:hAnsiTheme="minorHAnsi" w:cstheme="minorHAnsi"/>
                <w:lang w:eastAsia="en-US"/>
              </w:rPr>
            </w:pPr>
            <w:r w:rsidRPr="007C2F93">
              <w:rPr>
                <w:rFonts w:asciiTheme="minorHAnsi" w:eastAsiaTheme="minorHAnsi" w:hAnsiTheme="minorHAnsi" w:cstheme="minorHAnsi"/>
                <w:lang w:eastAsia="en-US"/>
              </w:rPr>
              <w:t xml:space="preserve">Verder zijn attribuutvelden als </w:t>
            </w:r>
            <w:r w:rsidR="00173EF2">
              <w:rPr>
                <w:rFonts w:asciiTheme="minorHAnsi" w:eastAsiaTheme="minorHAnsi" w:hAnsiTheme="minorHAnsi" w:cstheme="minorHAnsi"/>
                <w:lang w:eastAsia="en-US"/>
              </w:rPr>
              <w:t>ID</w:t>
            </w:r>
            <w:r w:rsidRPr="007C2F93">
              <w:rPr>
                <w:rFonts w:asciiTheme="minorHAnsi" w:eastAsiaTheme="minorHAnsi" w:hAnsiTheme="minorHAnsi" w:cstheme="minorHAnsi"/>
                <w:lang w:eastAsia="en-US"/>
              </w:rPr>
              <w:t>, OBJECTCODE en VERSIE in diverse kaartlagen verwijderd.</w:t>
            </w:r>
          </w:p>
          <w:p w14:paraId="6924BD2D" w14:textId="57C06324" w:rsidR="007C2F93" w:rsidRDefault="007C2F93" w:rsidP="00551A87">
            <w:pPr>
              <w:rPr>
                <w:rFonts w:cstheme="minorHAnsi"/>
              </w:rPr>
            </w:pPr>
          </w:p>
        </w:tc>
        <w:tc>
          <w:tcPr>
            <w:tcW w:w="1586" w:type="dxa"/>
            <w:shd w:val="clear" w:color="auto" w:fill="auto"/>
            <w:vAlign w:val="center"/>
          </w:tcPr>
          <w:p w14:paraId="417A5F75" w14:textId="31CDE3FB" w:rsidR="00B73179" w:rsidRDefault="00B73179" w:rsidP="00551A87">
            <w:hyperlink r:id="rId34" w:history="1">
              <w:r w:rsidRPr="008B3906">
                <w:rPr>
                  <w:rStyle w:val="Hyperlink"/>
                  <w:rFonts w:asciiTheme="minorHAnsi" w:eastAsiaTheme="minorHAnsi" w:hAnsiTheme="minorHAnsi" w:cstheme="minorHAnsi"/>
                  <w:lang w:eastAsia="en-US"/>
                </w:rPr>
                <w:t>Intern</w:t>
              </w:r>
            </w:hyperlink>
          </w:p>
        </w:tc>
      </w:tr>
      <w:tr w:rsidR="00294D0B" w:rsidRPr="00D24BA8" w14:paraId="4B24AD40" w14:textId="77777777" w:rsidTr="00712DE4">
        <w:trPr>
          <w:cantSplit/>
          <w:trHeight w:val="531"/>
        </w:trPr>
        <w:tc>
          <w:tcPr>
            <w:tcW w:w="2850" w:type="dxa"/>
            <w:shd w:val="clear" w:color="auto" w:fill="auto"/>
            <w:noWrap/>
            <w:vAlign w:val="center"/>
          </w:tcPr>
          <w:p w14:paraId="0072D42D" w14:textId="06967F69" w:rsidR="00294D0B" w:rsidRDefault="00D31751" w:rsidP="00551A87">
            <w:hyperlink r:id="rId35" w:history="1">
              <w:r w:rsidRPr="00F5436B">
                <w:rPr>
                  <w:rStyle w:val="Hyperlink"/>
                  <w:rFonts w:asciiTheme="minorHAnsi" w:eastAsiaTheme="minorHAnsi" w:hAnsiTheme="minorHAnsi" w:cstheme="minorHAnsi"/>
                  <w:lang w:eastAsia="en-US"/>
                </w:rPr>
                <w:t>Kadastraal_005</w:t>
              </w:r>
            </w:hyperlink>
          </w:p>
        </w:tc>
        <w:tc>
          <w:tcPr>
            <w:tcW w:w="3104" w:type="dxa"/>
            <w:shd w:val="clear" w:color="auto" w:fill="auto"/>
            <w:vAlign w:val="center"/>
          </w:tcPr>
          <w:p w14:paraId="504262F1" w14:textId="6DC917F5" w:rsidR="00294D0B" w:rsidRDefault="00D31751" w:rsidP="00551A87">
            <w:hyperlink r:id="rId36" w:history="1">
              <w:r w:rsidRPr="00511CC7">
                <w:rPr>
                  <w:rStyle w:val="Hyperlink"/>
                  <w:rFonts w:asciiTheme="minorHAnsi" w:eastAsiaTheme="minorHAnsi" w:hAnsiTheme="minorHAnsi" w:cstheme="minorHAnsi"/>
                  <w:lang w:eastAsia="en-US"/>
                </w:rPr>
                <w:t>Kadastraal_004</w:t>
              </w:r>
            </w:hyperlink>
          </w:p>
        </w:tc>
        <w:tc>
          <w:tcPr>
            <w:tcW w:w="8441" w:type="dxa"/>
            <w:shd w:val="clear" w:color="auto" w:fill="auto"/>
            <w:vAlign w:val="center"/>
          </w:tcPr>
          <w:p w14:paraId="1E28A156" w14:textId="77777777" w:rsidR="004D1046" w:rsidRPr="001F77BC" w:rsidRDefault="004D1046" w:rsidP="00551A87">
            <w:pPr>
              <w:rPr>
                <w:rFonts w:asciiTheme="minorHAnsi" w:eastAsiaTheme="minorHAnsi" w:hAnsiTheme="minorHAnsi" w:cstheme="minorHAnsi"/>
                <w:lang w:eastAsia="en-US"/>
              </w:rPr>
            </w:pPr>
          </w:p>
          <w:p w14:paraId="104C740A" w14:textId="6000FD6C" w:rsidR="004D1046" w:rsidRPr="00712DE4" w:rsidRDefault="001018EB" w:rsidP="00551A87">
            <w:pPr>
              <w:rPr>
                <w:rFonts w:asciiTheme="minorHAnsi" w:eastAsiaTheme="minorHAnsi" w:hAnsiTheme="minorHAnsi" w:cstheme="minorHAnsi"/>
                <w:lang w:eastAsia="en-US"/>
              </w:rPr>
            </w:pPr>
            <w:r w:rsidRPr="00712DE4">
              <w:rPr>
                <w:rFonts w:asciiTheme="minorHAnsi" w:eastAsiaTheme="minorHAnsi" w:hAnsiTheme="minorHAnsi" w:cstheme="minorHAnsi"/>
                <w:lang w:eastAsia="en-US"/>
              </w:rPr>
              <w:t xml:space="preserve">De kaartlaagnaam </w:t>
            </w:r>
            <w:r w:rsidRPr="00712DE4">
              <w:rPr>
                <w:rFonts w:asciiTheme="minorHAnsi" w:eastAsiaTheme="minorHAnsi" w:hAnsiTheme="minorHAnsi" w:cstheme="minorHAnsi"/>
                <w:i/>
                <w:iCs/>
                <w:lang w:eastAsia="en-US"/>
              </w:rPr>
              <w:t>Kadastrale gemeentekaart</w:t>
            </w:r>
            <w:r w:rsidRPr="00712DE4">
              <w:rPr>
                <w:rFonts w:asciiTheme="minorHAnsi" w:eastAsiaTheme="minorHAnsi" w:hAnsiTheme="minorHAnsi" w:cstheme="minorHAnsi"/>
                <w:lang w:eastAsia="en-US"/>
              </w:rPr>
              <w:t xml:space="preserve"> is gewijzigd in </w:t>
            </w:r>
            <w:r w:rsidRPr="00712DE4">
              <w:rPr>
                <w:rFonts w:asciiTheme="minorHAnsi" w:eastAsiaTheme="minorHAnsi" w:hAnsiTheme="minorHAnsi" w:cstheme="minorHAnsi"/>
                <w:i/>
                <w:iCs/>
                <w:lang w:eastAsia="en-US"/>
              </w:rPr>
              <w:t>Kadastrale gemeentegrenzen</w:t>
            </w:r>
            <w:r w:rsidRPr="00712DE4">
              <w:rPr>
                <w:rFonts w:asciiTheme="minorHAnsi" w:eastAsiaTheme="minorHAnsi" w:hAnsiTheme="minorHAnsi" w:cstheme="minorHAnsi"/>
                <w:lang w:eastAsia="en-US"/>
              </w:rPr>
              <w:t>.</w:t>
            </w:r>
          </w:p>
          <w:p w14:paraId="6EA39CCA" w14:textId="77777777" w:rsidR="003349A1" w:rsidRPr="00712DE4" w:rsidRDefault="003349A1" w:rsidP="00551A87">
            <w:pPr>
              <w:rPr>
                <w:rFonts w:asciiTheme="minorHAnsi" w:eastAsiaTheme="minorHAnsi" w:hAnsiTheme="minorHAnsi" w:cstheme="minorHAnsi"/>
                <w:lang w:eastAsia="en-US"/>
              </w:rPr>
            </w:pPr>
          </w:p>
          <w:p w14:paraId="4E365B83" w14:textId="5E202A2C" w:rsidR="004D1046" w:rsidRPr="00712DE4" w:rsidRDefault="004D1046" w:rsidP="00551A87">
            <w:pPr>
              <w:rPr>
                <w:rFonts w:asciiTheme="minorHAnsi" w:eastAsiaTheme="minorHAnsi" w:hAnsiTheme="minorHAnsi" w:cstheme="minorHAnsi"/>
                <w:lang w:eastAsia="en-US"/>
              </w:rPr>
            </w:pPr>
            <w:r w:rsidRPr="00712DE4">
              <w:rPr>
                <w:rFonts w:asciiTheme="minorHAnsi" w:eastAsiaTheme="minorHAnsi" w:hAnsiTheme="minorHAnsi" w:cstheme="minorHAnsi"/>
                <w:lang w:eastAsia="en-US"/>
              </w:rPr>
              <w:t xml:space="preserve">De kaartlaag </w:t>
            </w:r>
            <w:r w:rsidR="001F77BC" w:rsidRPr="00712DE4">
              <w:rPr>
                <w:rFonts w:asciiTheme="minorHAnsi" w:eastAsiaTheme="minorHAnsi" w:hAnsiTheme="minorHAnsi" w:cstheme="minorHAnsi"/>
                <w:i/>
                <w:iCs/>
                <w:lang w:eastAsia="en-US"/>
              </w:rPr>
              <w:t>K</w:t>
            </w:r>
            <w:r w:rsidRPr="00712DE4">
              <w:rPr>
                <w:rFonts w:asciiTheme="minorHAnsi" w:eastAsiaTheme="minorHAnsi" w:hAnsiTheme="minorHAnsi" w:cstheme="minorHAnsi"/>
                <w:i/>
                <w:iCs/>
                <w:lang w:eastAsia="en-US"/>
              </w:rPr>
              <w:t>adastrale sectiegrenzen</w:t>
            </w:r>
            <w:r w:rsidRPr="00712DE4">
              <w:rPr>
                <w:rFonts w:asciiTheme="minorHAnsi" w:eastAsiaTheme="minorHAnsi" w:hAnsiTheme="minorHAnsi" w:cstheme="minorHAnsi"/>
                <w:lang w:eastAsia="en-US"/>
              </w:rPr>
              <w:t xml:space="preserve"> is toegevoegd. </w:t>
            </w:r>
          </w:p>
          <w:p w14:paraId="53E9C52E" w14:textId="77777777" w:rsidR="004D1046" w:rsidRPr="00712DE4" w:rsidRDefault="004D1046" w:rsidP="00551A87">
            <w:pPr>
              <w:rPr>
                <w:rFonts w:asciiTheme="minorHAnsi" w:eastAsiaTheme="minorHAnsi" w:hAnsiTheme="minorHAnsi" w:cstheme="minorHAnsi"/>
                <w:lang w:eastAsia="en-US"/>
              </w:rPr>
            </w:pPr>
          </w:p>
          <w:p w14:paraId="6C5ABD16" w14:textId="09867FAC" w:rsidR="006B54D3" w:rsidRPr="00712DE4" w:rsidRDefault="006B54D3" w:rsidP="00551A87">
            <w:pPr>
              <w:rPr>
                <w:rFonts w:asciiTheme="minorHAnsi" w:eastAsiaTheme="minorHAnsi" w:hAnsiTheme="minorHAnsi" w:cstheme="minorHAnsi"/>
                <w:lang w:eastAsia="en-US"/>
              </w:rPr>
            </w:pPr>
            <w:r w:rsidRPr="00712DE4">
              <w:rPr>
                <w:rFonts w:asciiTheme="minorHAnsi" w:eastAsiaTheme="minorHAnsi" w:hAnsiTheme="minorHAnsi" w:cstheme="minorHAnsi"/>
                <w:lang w:eastAsia="en-US"/>
              </w:rPr>
              <w:t xml:space="preserve">De volgorde van de kaartlagen is </w:t>
            </w:r>
            <w:r w:rsidR="00575B2F" w:rsidRPr="00712DE4">
              <w:rPr>
                <w:rFonts w:asciiTheme="minorHAnsi" w:eastAsiaTheme="minorHAnsi" w:hAnsiTheme="minorHAnsi" w:cstheme="minorHAnsi"/>
                <w:lang w:eastAsia="en-US"/>
              </w:rPr>
              <w:t>aang</w:t>
            </w:r>
            <w:r w:rsidR="007E343F">
              <w:rPr>
                <w:rFonts w:asciiTheme="minorHAnsi" w:eastAsiaTheme="minorHAnsi" w:hAnsiTheme="minorHAnsi" w:cstheme="minorHAnsi"/>
                <w:lang w:eastAsia="en-US"/>
              </w:rPr>
              <w:t>e</w:t>
            </w:r>
            <w:r w:rsidR="00575B2F" w:rsidRPr="00712DE4">
              <w:rPr>
                <w:rFonts w:asciiTheme="minorHAnsi" w:eastAsiaTheme="minorHAnsi" w:hAnsiTheme="minorHAnsi" w:cstheme="minorHAnsi"/>
                <w:lang w:eastAsia="en-US"/>
              </w:rPr>
              <w:t xml:space="preserve">past: de kaartlaag </w:t>
            </w:r>
            <w:r w:rsidR="00575B2F" w:rsidRPr="00712DE4">
              <w:rPr>
                <w:rFonts w:asciiTheme="minorHAnsi" w:eastAsiaTheme="minorHAnsi" w:hAnsiTheme="minorHAnsi" w:cstheme="minorHAnsi"/>
                <w:i/>
                <w:iCs/>
                <w:lang w:eastAsia="en-US"/>
              </w:rPr>
              <w:t>Eigendomskaart</w:t>
            </w:r>
            <w:r w:rsidR="00575B2F" w:rsidRPr="00712DE4">
              <w:rPr>
                <w:rFonts w:asciiTheme="minorHAnsi" w:eastAsiaTheme="minorHAnsi" w:hAnsiTheme="minorHAnsi" w:cstheme="minorHAnsi"/>
                <w:lang w:eastAsia="en-US"/>
              </w:rPr>
              <w:t xml:space="preserve"> staat nu onderaan.  </w:t>
            </w:r>
          </w:p>
          <w:p w14:paraId="54F17536" w14:textId="77777777" w:rsidR="004D1046" w:rsidRDefault="004D1046" w:rsidP="00551A87">
            <w:pPr>
              <w:rPr>
                <w:rFonts w:asciiTheme="minorHAnsi" w:eastAsiaTheme="minorHAnsi" w:hAnsiTheme="minorHAnsi" w:cstheme="minorHAnsi"/>
                <w:lang w:eastAsia="en-US"/>
              </w:rPr>
            </w:pPr>
          </w:p>
          <w:p w14:paraId="1DDAA8EA" w14:textId="7B042598" w:rsidR="006F4D06" w:rsidRDefault="006F4D06" w:rsidP="00376173">
            <w:pPr>
              <w:rPr>
                <w:rFonts w:cstheme="minorHAnsi"/>
              </w:rPr>
            </w:pPr>
          </w:p>
        </w:tc>
        <w:tc>
          <w:tcPr>
            <w:tcW w:w="1586" w:type="dxa"/>
            <w:shd w:val="clear" w:color="auto" w:fill="auto"/>
            <w:vAlign w:val="center"/>
          </w:tcPr>
          <w:p w14:paraId="688ED8EB" w14:textId="0BF80521" w:rsidR="00294D0B" w:rsidRDefault="00894B3B" w:rsidP="00551A87">
            <w:hyperlink r:id="rId37" w:history="1">
              <w:r w:rsidRPr="008B3906">
                <w:rPr>
                  <w:rStyle w:val="Hyperlink"/>
                  <w:rFonts w:asciiTheme="minorHAnsi" w:eastAsiaTheme="minorHAnsi" w:hAnsiTheme="minorHAnsi" w:cstheme="minorHAnsi"/>
                  <w:lang w:eastAsia="en-US"/>
                </w:rPr>
                <w:t>Intern</w:t>
              </w:r>
            </w:hyperlink>
            <w:r w:rsidRPr="008B3906">
              <w:rPr>
                <w:rFonts w:asciiTheme="minorHAnsi" w:eastAsiaTheme="minorHAnsi" w:hAnsiTheme="minorHAnsi" w:cstheme="minorHAnsi"/>
                <w:lang w:eastAsia="en-US"/>
              </w:rPr>
              <w:t xml:space="preserve"> en </w:t>
            </w:r>
            <w:hyperlink r:id="rId38" w:history="1">
              <w:r w:rsidRPr="008B3906">
                <w:rPr>
                  <w:rStyle w:val="Hyperlink"/>
                  <w:rFonts w:asciiTheme="minorHAnsi" w:eastAsiaTheme="minorHAnsi" w:hAnsiTheme="minorHAnsi" w:cstheme="minorHAnsi"/>
                  <w:lang w:eastAsia="en-US"/>
                </w:rPr>
                <w:t>extern</w:t>
              </w:r>
            </w:hyperlink>
          </w:p>
        </w:tc>
      </w:tr>
    </w:tbl>
    <w:p w14:paraId="5C0387B0" w14:textId="77777777" w:rsidR="00376173" w:rsidRDefault="00376173" w:rsidP="00BC01DF">
      <w:pPr>
        <w:pStyle w:val="Lijstalinea"/>
        <w:jc w:val="center"/>
        <w:rPr>
          <w:rFonts w:cstheme="minorHAnsi"/>
        </w:rPr>
      </w:pPr>
    </w:p>
    <w:p w14:paraId="29C63003" w14:textId="61FEF22C" w:rsidR="00376173" w:rsidRDefault="00376173">
      <w:pPr>
        <w:rPr>
          <w:rFonts w:cstheme="minorHAnsi"/>
        </w:rPr>
      </w:pPr>
    </w:p>
    <w:p w14:paraId="74D7D12D" w14:textId="6E181DBD" w:rsidR="008B0A67" w:rsidRDefault="008B0A67" w:rsidP="008B0A67">
      <w:pPr>
        <w:pStyle w:val="Lijstalinea"/>
        <w:jc w:val="center"/>
        <w:rPr>
          <w:rFonts w:cstheme="minorHAnsi"/>
          <w:b/>
          <w:bCs/>
        </w:rPr>
      </w:pPr>
      <w:r w:rsidRPr="00F53D5E">
        <w:rPr>
          <w:rFonts w:cstheme="minorHAnsi"/>
          <w:b/>
          <w:bCs/>
        </w:rPr>
        <w:t>Ter info:</w:t>
      </w:r>
      <w:r>
        <w:rPr>
          <w:rFonts w:cstheme="minorHAnsi"/>
          <w:b/>
          <w:bCs/>
          <w:u w:val="single"/>
        </w:rPr>
        <w:t xml:space="preserve"> </w:t>
      </w:r>
      <w:r w:rsidR="00376173" w:rsidRPr="00376173">
        <w:rPr>
          <w:rFonts w:cstheme="minorHAnsi"/>
          <w:b/>
          <w:bCs/>
          <w:u w:val="single"/>
        </w:rPr>
        <w:t>Aankondiging</w:t>
      </w:r>
      <w:r w:rsidR="00376173" w:rsidRPr="00376173">
        <w:rPr>
          <w:rFonts w:cstheme="minorHAnsi"/>
          <w:b/>
          <w:bCs/>
        </w:rPr>
        <w:t xml:space="preserve"> t.a.v. de ProRail luchtfoto </w:t>
      </w:r>
    </w:p>
    <w:p w14:paraId="7F2FA671" w14:textId="77777777" w:rsidR="008B0A67" w:rsidRDefault="008B0A67" w:rsidP="008B0A67">
      <w:pPr>
        <w:pStyle w:val="Lijstalinea"/>
        <w:jc w:val="center"/>
        <w:rPr>
          <w:rFonts w:cstheme="minorHAnsi"/>
          <w:b/>
          <w:bCs/>
        </w:rPr>
      </w:pPr>
    </w:p>
    <w:tbl>
      <w:tblPr>
        <w:tblStyle w:val="Tabelraster"/>
        <w:tblW w:w="15981" w:type="dxa"/>
        <w:tblInd w:w="-714" w:type="dxa"/>
        <w:tblLook w:val="04A0" w:firstRow="1" w:lastRow="0" w:firstColumn="1" w:lastColumn="0" w:noHBand="0" w:noVBand="1"/>
      </w:tblPr>
      <w:tblGrid>
        <w:gridCol w:w="2850"/>
        <w:gridCol w:w="3104"/>
        <w:gridCol w:w="8441"/>
        <w:gridCol w:w="1586"/>
      </w:tblGrid>
      <w:tr w:rsidR="00376173" w14:paraId="146552B1" w14:textId="77777777" w:rsidTr="00376173">
        <w:trPr>
          <w:cantSplit/>
          <w:trHeight w:val="531"/>
        </w:trPr>
        <w:tc>
          <w:tcPr>
            <w:tcW w:w="2850" w:type="dxa"/>
            <w:tcBorders>
              <w:bottom w:val="nil"/>
            </w:tcBorders>
            <w:shd w:val="clear" w:color="auto" w:fill="0D0D0D" w:themeFill="text1" w:themeFillTint="F2"/>
            <w:noWrap/>
            <w:vAlign w:val="center"/>
          </w:tcPr>
          <w:p w14:paraId="0ADA6344" w14:textId="676474E4" w:rsidR="00376173" w:rsidRPr="00376173" w:rsidRDefault="00376173" w:rsidP="00376173">
            <w:pPr>
              <w:rPr>
                <w:b/>
                <w:bCs/>
                <w:color w:val="FFFFFF" w:themeColor="background1"/>
                <w:highlight w:val="yellow"/>
              </w:rPr>
            </w:pPr>
            <w:r w:rsidRPr="00376173">
              <w:rPr>
                <w:rFonts w:asciiTheme="minorHAnsi" w:hAnsiTheme="minorHAnsi" w:cstheme="minorHAnsi"/>
                <w:b/>
                <w:bCs/>
                <w:color w:val="FFFFFF" w:themeColor="background1"/>
              </w:rPr>
              <w:t>Nieuwe MAPSERVICE</w:t>
            </w:r>
          </w:p>
        </w:tc>
        <w:tc>
          <w:tcPr>
            <w:tcW w:w="3104" w:type="dxa"/>
            <w:tcBorders>
              <w:bottom w:val="nil"/>
            </w:tcBorders>
            <w:shd w:val="clear" w:color="auto" w:fill="0D0D0D" w:themeFill="text1" w:themeFillTint="F2"/>
            <w:vAlign w:val="center"/>
          </w:tcPr>
          <w:p w14:paraId="771EECA2" w14:textId="01E5FEC4" w:rsidR="00376173" w:rsidRPr="00376173" w:rsidRDefault="00376173" w:rsidP="00376173">
            <w:pPr>
              <w:rPr>
                <w:b/>
                <w:bCs/>
                <w:color w:val="FFFFFF" w:themeColor="background1"/>
              </w:rPr>
            </w:pPr>
            <w:r w:rsidRPr="00376173">
              <w:rPr>
                <w:rFonts w:asciiTheme="minorHAnsi" w:hAnsiTheme="minorHAnsi" w:cstheme="minorHAnsi"/>
                <w:b/>
                <w:bCs/>
                <w:color w:val="FFFFFF" w:themeColor="background1"/>
              </w:rPr>
              <w:t>Leidt tot sanering van*:</w:t>
            </w:r>
          </w:p>
        </w:tc>
        <w:tc>
          <w:tcPr>
            <w:tcW w:w="8441" w:type="dxa"/>
            <w:tcBorders>
              <w:bottom w:val="nil"/>
            </w:tcBorders>
            <w:shd w:val="clear" w:color="auto" w:fill="0D0D0D" w:themeFill="text1" w:themeFillTint="F2"/>
            <w:vAlign w:val="center"/>
          </w:tcPr>
          <w:p w14:paraId="7869073F" w14:textId="6F6B5C93" w:rsidR="00376173" w:rsidRPr="00376173" w:rsidRDefault="00376173" w:rsidP="00376173">
            <w:pPr>
              <w:rPr>
                <w:rFonts w:cstheme="minorHAnsi"/>
                <w:b/>
                <w:bCs/>
                <w:color w:val="FFFFFF" w:themeColor="background1"/>
              </w:rPr>
            </w:pPr>
            <w:r w:rsidRPr="00376173">
              <w:rPr>
                <w:rFonts w:asciiTheme="minorHAnsi" w:hAnsiTheme="minorHAnsi" w:cstheme="minorHAnsi"/>
                <w:b/>
                <w:bCs/>
                <w:color w:val="FFFFFF" w:themeColor="background1"/>
              </w:rPr>
              <w:t>Omschrijving</w:t>
            </w:r>
          </w:p>
        </w:tc>
        <w:tc>
          <w:tcPr>
            <w:tcW w:w="1586" w:type="dxa"/>
            <w:shd w:val="clear" w:color="auto" w:fill="auto"/>
            <w:vAlign w:val="center"/>
          </w:tcPr>
          <w:p w14:paraId="7047FA96" w14:textId="77777777" w:rsidR="00376173" w:rsidRDefault="00376173" w:rsidP="00376173"/>
        </w:tc>
      </w:tr>
      <w:tr w:rsidR="00376173" w14:paraId="4E137BA4" w14:textId="77777777" w:rsidTr="00376173">
        <w:trPr>
          <w:cantSplit/>
          <w:trHeight w:val="531"/>
        </w:trPr>
        <w:tc>
          <w:tcPr>
            <w:tcW w:w="2850" w:type="dxa"/>
            <w:tcBorders>
              <w:top w:val="nil"/>
            </w:tcBorders>
            <w:shd w:val="clear" w:color="auto" w:fill="auto"/>
            <w:noWrap/>
            <w:vAlign w:val="center"/>
          </w:tcPr>
          <w:p w14:paraId="3D1F20AF" w14:textId="733BBB10" w:rsidR="00376173" w:rsidRPr="00712DE4" w:rsidRDefault="008B0A67" w:rsidP="00376173">
            <w:pPr>
              <w:rPr>
                <w:rStyle w:val="Hyperlink"/>
                <w:rFonts w:asciiTheme="minorHAnsi" w:eastAsiaTheme="minorHAnsi" w:hAnsiTheme="minorHAnsi" w:cstheme="minorHAnsi"/>
                <w:lang w:eastAsia="en-US"/>
              </w:rPr>
            </w:pPr>
            <w:r>
              <w:rPr>
                <w:rFonts w:asciiTheme="minorHAnsi" w:eastAsiaTheme="minorHAnsi" w:hAnsiTheme="minorHAnsi" w:cstheme="minorHAnsi"/>
                <w:lang w:eastAsia="en-US"/>
              </w:rPr>
              <w:t>De n</w:t>
            </w:r>
            <w:r w:rsidR="00376173" w:rsidRPr="00376173">
              <w:rPr>
                <w:rFonts w:asciiTheme="minorHAnsi" w:eastAsiaTheme="minorHAnsi" w:hAnsiTheme="minorHAnsi" w:cstheme="minorHAnsi"/>
                <w:lang w:eastAsia="en-US"/>
              </w:rPr>
              <w:t xml:space="preserve">ieuwe URL voor de ProRail luchtfoto </w:t>
            </w:r>
            <w:r w:rsidRPr="00376173">
              <w:rPr>
                <w:rFonts w:asciiTheme="minorHAnsi" w:eastAsiaTheme="minorHAnsi" w:hAnsiTheme="minorHAnsi" w:cstheme="minorHAnsi"/>
                <w:lang w:eastAsia="en-US"/>
              </w:rPr>
              <w:t xml:space="preserve">zal op de gebruikelijke manier </w:t>
            </w:r>
            <w:r>
              <w:rPr>
                <w:rFonts w:asciiTheme="minorHAnsi" w:eastAsiaTheme="minorHAnsi" w:hAnsiTheme="minorHAnsi" w:cstheme="minorHAnsi"/>
                <w:lang w:eastAsia="en-US"/>
              </w:rPr>
              <w:t xml:space="preserve">via mailing </w:t>
            </w:r>
            <w:r w:rsidR="00DC7047">
              <w:rPr>
                <w:rFonts w:asciiTheme="minorHAnsi" w:eastAsiaTheme="minorHAnsi" w:hAnsiTheme="minorHAnsi" w:cstheme="minorHAnsi"/>
                <w:lang w:eastAsia="en-US"/>
              </w:rPr>
              <w:t xml:space="preserve">later </w:t>
            </w:r>
            <w:r w:rsidRPr="00376173">
              <w:rPr>
                <w:rFonts w:asciiTheme="minorHAnsi" w:eastAsiaTheme="minorHAnsi" w:hAnsiTheme="minorHAnsi" w:cstheme="minorHAnsi"/>
                <w:lang w:eastAsia="en-US"/>
              </w:rPr>
              <w:t>worden aangekondigd</w:t>
            </w:r>
            <w:r>
              <w:rPr>
                <w:rFonts w:asciiTheme="minorHAnsi" w:eastAsiaTheme="minorHAnsi" w:hAnsiTheme="minorHAnsi" w:cstheme="minorHAnsi"/>
                <w:lang w:eastAsia="en-US"/>
              </w:rPr>
              <w:t>.</w:t>
            </w:r>
          </w:p>
        </w:tc>
        <w:tc>
          <w:tcPr>
            <w:tcW w:w="3104" w:type="dxa"/>
            <w:tcBorders>
              <w:top w:val="nil"/>
            </w:tcBorders>
            <w:shd w:val="clear" w:color="auto" w:fill="auto"/>
            <w:vAlign w:val="center"/>
          </w:tcPr>
          <w:p w14:paraId="6E35BA87" w14:textId="77777777" w:rsidR="00376173" w:rsidRDefault="00376173" w:rsidP="00376173">
            <w:pPr>
              <w:rPr>
                <w:rStyle w:val="Hyperlink"/>
                <w:rFonts w:cstheme="minorHAnsi"/>
              </w:rPr>
            </w:pPr>
            <w:hyperlink r:id="rId39" w:history="1">
              <w:proofErr w:type="spellStart"/>
              <w:r w:rsidRPr="00163AC1">
                <w:rPr>
                  <w:rStyle w:val="Hyperlink"/>
                  <w:rFonts w:asciiTheme="minorHAnsi" w:eastAsiaTheme="minorHAnsi" w:hAnsiTheme="minorHAnsi" w:cstheme="minorHAnsi"/>
                  <w:lang w:eastAsia="en-US"/>
                </w:rPr>
                <w:t>Luchtfoto_ProRail</w:t>
              </w:r>
              <w:proofErr w:type="spellEnd"/>
            </w:hyperlink>
          </w:p>
          <w:p w14:paraId="1E41CEE5" w14:textId="77777777" w:rsidR="00376173" w:rsidRDefault="00376173" w:rsidP="00376173">
            <w:pPr>
              <w:rPr>
                <w:rStyle w:val="Hyperlink"/>
                <w:rFonts w:cstheme="minorHAnsi"/>
              </w:rPr>
            </w:pPr>
          </w:p>
          <w:p w14:paraId="5DAAF8C9" w14:textId="2DE39FD0" w:rsidR="00376173" w:rsidRPr="00163AC1" w:rsidRDefault="00376173" w:rsidP="00376173">
            <w:pPr>
              <w:rPr>
                <w:rStyle w:val="Hyperlink"/>
                <w:rFonts w:asciiTheme="minorHAnsi" w:eastAsiaTheme="minorHAnsi" w:hAnsiTheme="minorHAnsi" w:cstheme="minorHAnsi"/>
                <w:lang w:eastAsia="en-US"/>
              </w:rPr>
            </w:pPr>
            <w:r w:rsidRPr="00376173">
              <w:rPr>
                <w:rFonts w:asciiTheme="minorHAnsi" w:eastAsiaTheme="minorHAnsi" w:hAnsiTheme="minorHAnsi" w:cstheme="minorHAnsi"/>
                <w:lang w:eastAsia="en-US"/>
              </w:rPr>
              <w:t xml:space="preserve">Sanering </w:t>
            </w:r>
            <w:r w:rsidR="008B0A67">
              <w:rPr>
                <w:rFonts w:asciiTheme="minorHAnsi" w:eastAsiaTheme="minorHAnsi" w:hAnsiTheme="minorHAnsi" w:cstheme="minorHAnsi"/>
                <w:lang w:eastAsia="en-US"/>
              </w:rPr>
              <w:t xml:space="preserve">van deze url </w:t>
            </w:r>
            <w:r w:rsidRPr="00376173">
              <w:rPr>
                <w:rFonts w:asciiTheme="minorHAnsi" w:eastAsiaTheme="minorHAnsi" w:hAnsiTheme="minorHAnsi" w:cstheme="minorHAnsi"/>
                <w:lang w:eastAsia="en-US"/>
              </w:rPr>
              <w:t xml:space="preserve">zal op de gebruikelijke manier </w:t>
            </w:r>
            <w:r w:rsidR="008B0A67">
              <w:rPr>
                <w:rFonts w:asciiTheme="minorHAnsi" w:eastAsiaTheme="minorHAnsi" w:hAnsiTheme="minorHAnsi" w:cstheme="minorHAnsi"/>
                <w:lang w:eastAsia="en-US"/>
              </w:rPr>
              <w:t xml:space="preserve">via mailing </w:t>
            </w:r>
            <w:r w:rsidR="00DC7047">
              <w:rPr>
                <w:rFonts w:asciiTheme="minorHAnsi" w:eastAsiaTheme="minorHAnsi" w:hAnsiTheme="minorHAnsi" w:cstheme="minorHAnsi"/>
                <w:lang w:eastAsia="en-US"/>
              </w:rPr>
              <w:t xml:space="preserve">later </w:t>
            </w:r>
            <w:r w:rsidRPr="00376173">
              <w:rPr>
                <w:rFonts w:asciiTheme="minorHAnsi" w:eastAsiaTheme="minorHAnsi" w:hAnsiTheme="minorHAnsi" w:cstheme="minorHAnsi"/>
                <w:lang w:eastAsia="en-US"/>
              </w:rPr>
              <w:t>worden aangekondigd</w:t>
            </w:r>
            <w:r w:rsidR="008B0A67">
              <w:rPr>
                <w:rFonts w:asciiTheme="minorHAnsi" w:eastAsiaTheme="minorHAnsi" w:hAnsiTheme="minorHAnsi" w:cstheme="minorHAnsi"/>
                <w:lang w:eastAsia="en-US"/>
              </w:rPr>
              <w:t>.</w:t>
            </w:r>
          </w:p>
        </w:tc>
        <w:tc>
          <w:tcPr>
            <w:tcW w:w="8441" w:type="dxa"/>
            <w:tcBorders>
              <w:top w:val="nil"/>
            </w:tcBorders>
            <w:shd w:val="clear" w:color="auto" w:fill="auto"/>
            <w:vAlign w:val="center"/>
          </w:tcPr>
          <w:p w14:paraId="03172FCF" w14:textId="77777777" w:rsidR="00376173" w:rsidRPr="008B0A67" w:rsidRDefault="00376173" w:rsidP="00376173">
            <w:pPr>
              <w:rPr>
                <w:rFonts w:cstheme="minorHAnsi"/>
              </w:rPr>
            </w:pPr>
          </w:p>
          <w:p w14:paraId="6EBBC1A6" w14:textId="47B55344" w:rsidR="008B0A67" w:rsidRPr="008B0A67" w:rsidRDefault="00376173" w:rsidP="00376173">
            <w:pPr>
              <w:rPr>
                <w:rFonts w:asciiTheme="minorHAnsi" w:eastAsiaTheme="minorHAnsi" w:hAnsiTheme="minorHAnsi" w:cstheme="minorHAnsi"/>
                <w:lang w:eastAsia="en-US"/>
              </w:rPr>
            </w:pPr>
            <w:r w:rsidRPr="008B0A67">
              <w:rPr>
                <w:rFonts w:asciiTheme="minorHAnsi" w:eastAsiaTheme="minorHAnsi" w:hAnsiTheme="minorHAnsi" w:cstheme="minorHAnsi"/>
                <w:lang w:eastAsia="en-US"/>
              </w:rPr>
              <w:t xml:space="preserve">Een </w:t>
            </w:r>
            <w:r w:rsidRPr="00DC7047">
              <w:rPr>
                <w:rFonts w:asciiTheme="minorHAnsi" w:eastAsiaTheme="minorHAnsi" w:hAnsiTheme="minorHAnsi" w:cstheme="minorHAnsi"/>
                <w:u w:val="single"/>
                <w:lang w:eastAsia="en-US"/>
              </w:rPr>
              <w:t>aankondiging</w:t>
            </w:r>
            <w:r w:rsidRPr="008B0A67">
              <w:rPr>
                <w:rFonts w:asciiTheme="minorHAnsi" w:eastAsiaTheme="minorHAnsi" w:hAnsiTheme="minorHAnsi" w:cstheme="minorHAnsi"/>
                <w:lang w:eastAsia="en-US"/>
              </w:rPr>
              <w:t xml:space="preserve"> voor de </w:t>
            </w:r>
            <w:r w:rsidR="00DC7047">
              <w:rPr>
                <w:rFonts w:asciiTheme="minorHAnsi" w:eastAsiaTheme="minorHAnsi" w:hAnsiTheme="minorHAnsi" w:cstheme="minorHAnsi"/>
                <w:lang w:eastAsia="en-US"/>
              </w:rPr>
              <w:t xml:space="preserve">afnemers en </w:t>
            </w:r>
            <w:r w:rsidRPr="008B0A67">
              <w:rPr>
                <w:rFonts w:asciiTheme="minorHAnsi" w:eastAsiaTheme="minorHAnsi" w:hAnsiTheme="minorHAnsi" w:cstheme="minorHAnsi"/>
                <w:lang w:eastAsia="en-US"/>
              </w:rPr>
              <w:t xml:space="preserve">gebruikers van </w:t>
            </w:r>
            <w:r w:rsidR="00DC7047">
              <w:rPr>
                <w:rFonts w:asciiTheme="minorHAnsi" w:eastAsiaTheme="minorHAnsi" w:hAnsiTheme="minorHAnsi" w:cstheme="minorHAnsi"/>
                <w:lang w:eastAsia="en-US"/>
              </w:rPr>
              <w:t xml:space="preserve">de </w:t>
            </w:r>
            <w:r w:rsidRPr="008B0A67">
              <w:rPr>
                <w:rFonts w:asciiTheme="minorHAnsi" w:eastAsiaTheme="minorHAnsi" w:hAnsiTheme="minorHAnsi" w:cstheme="minorHAnsi"/>
                <w:lang w:eastAsia="en-US"/>
              </w:rPr>
              <w:t xml:space="preserve">ProRail luchtfoto </w:t>
            </w:r>
            <w:r w:rsidR="008B0A67">
              <w:rPr>
                <w:rFonts w:asciiTheme="minorHAnsi" w:eastAsiaTheme="minorHAnsi" w:hAnsiTheme="minorHAnsi" w:cstheme="minorHAnsi"/>
                <w:lang w:eastAsia="en-US"/>
              </w:rPr>
              <w:t>s</w:t>
            </w:r>
            <w:r w:rsidRPr="008B0A67">
              <w:rPr>
                <w:rFonts w:asciiTheme="minorHAnsi" w:eastAsiaTheme="minorHAnsi" w:hAnsiTheme="minorHAnsi" w:cstheme="minorHAnsi"/>
                <w:lang w:eastAsia="en-US"/>
              </w:rPr>
              <w:t xml:space="preserve">ervice </w:t>
            </w:r>
            <w:r w:rsidR="008B0A67" w:rsidRPr="008B0A67">
              <w:rPr>
                <w:rFonts w:asciiTheme="minorHAnsi" w:eastAsiaTheme="minorHAnsi" w:hAnsiTheme="minorHAnsi" w:cstheme="minorHAnsi"/>
                <w:lang w:eastAsia="en-US"/>
              </w:rPr>
              <w:t xml:space="preserve">en </w:t>
            </w:r>
            <w:r w:rsidRPr="008B0A67">
              <w:rPr>
                <w:rFonts w:asciiTheme="minorHAnsi" w:eastAsiaTheme="minorHAnsi" w:hAnsiTheme="minorHAnsi" w:cstheme="minorHAnsi"/>
                <w:lang w:eastAsia="en-US"/>
              </w:rPr>
              <w:t xml:space="preserve">de veranderingen die gaan plaatsvinden </w:t>
            </w:r>
            <w:r w:rsidR="008B0A67" w:rsidRPr="008B0A67">
              <w:rPr>
                <w:rFonts w:asciiTheme="minorHAnsi" w:eastAsiaTheme="minorHAnsi" w:hAnsiTheme="minorHAnsi" w:cstheme="minorHAnsi"/>
                <w:lang w:eastAsia="en-US"/>
              </w:rPr>
              <w:t>in de loop van 202</w:t>
            </w:r>
            <w:r w:rsidR="008B0A67">
              <w:rPr>
                <w:rFonts w:asciiTheme="minorHAnsi" w:eastAsiaTheme="minorHAnsi" w:hAnsiTheme="minorHAnsi" w:cstheme="minorHAnsi"/>
                <w:lang w:eastAsia="en-US"/>
              </w:rPr>
              <w:t>5</w:t>
            </w:r>
            <w:r w:rsidR="008B0A67" w:rsidRPr="008B0A67">
              <w:rPr>
                <w:rFonts w:asciiTheme="minorHAnsi" w:eastAsiaTheme="minorHAnsi" w:hAnsiTheme="minorHAnsi" w:cstheme="minorHAnsi"/>
                <w:lang w:eastAsia="en-US"/>
              </w:rPr>
              <w:t>:</w:t>
            </w:r>
          </w:p>
          <w:p w14:paraId="2B91C42F" w14:textId="3E416B3C" w:rsidR="00376173" w:rsidRPr="008B0A67" w:rsidRDefault="00376173" w:rsidP="00376173">
            <w:pPr>
              <w:rPr>
                <w:rFonts w:asciiTheme="minorHAnsi" w:eastAsiaTheme="minorHAnsi" w:hAnsiTheme="minorHAnsi" w:cstheme="minorHAnsi"/>
                <w:lang w:eastAsia="en-US"/>
              </w:rPr>
            </w:pPr>
            <w:r w:rsidRPr="008B0A67">
              <w:rPr>
                <w:rFonts w:asciiTheme="minorHAnsi" w:eastAsiaTheme="minorHAnsi" w:hAnsiTheme="minorHAnsi" w:cstheme="minorHAnsi"/>
                <w:lang w:eastAsia="en-US"/>
              </w:rPr>
              <w:t xml:space="preserve"> </w:t>
            </w:r>
          </w:p>
          <w:p w14:paraId="3939CF3C" w14:textId="77777777" w:rsidR="008B0A67" w:rsidRPr="008B0A67" w:rsidRDefault="00376173" w:rsidP="00376173">
            <w:pPr>
              <w:pStyle w:val="Lijstalinea"/>
              <w:numPr>
                <w:ilvl w:val="0"/>
                <w:numId w:val="30"/>
              </w:numPr>
              <w:rPr>
                <w:rFonts w:asciiTheme="minorHAnsi" w:eastAsiaTheme="minorHAnsi" w:hAnsiTheme="minorHAnsi" w:cstheme="minorHAnsi"/>
                <w:lang w:eastAsia="en-US"/>
              </w:rPr>
            </w:pPr>
            <w:r w:rsidRPr="008B0A67">
              <w:rPr>
                <w:rFonts w:asciiTheme="minorHAnsi" w:eastAsiaTheme="minorHAnsi" w:hAnsiTheme="minorHAnsi" w:cstheme="minorHAnsi"/>
                <w:lang w:eastAsia="en-US"/>
              </w:rPr>
              <w:t xml:space="preserve">De huidige luchtfoto map service wordt vervangen. De nieuwe map service wordt alleen aangeboden met Web Map </w:t>
            </w:r>
            <w:proofErr w:type="spellStart"/>
            <w:r w:rsidRPr="008B0A67">
              <w:rPr>
                <w:rFonts w:asciiTheme="minorHAnsi" w:eastAsiaTheme="minorHAnsi" w:hAnsiTheme="minorHAnsi" w:cstheme="minorHAnsi"/>
                <w:lang w:eastAsia="en-US"/>
              </w:rPr>
              <w:t>Tile</w:t>
            </w:r>
            <w:proofErr w:type="spellEnd"/>
            <w:r w:rsidRPr="008B0A67">
              <w:rPr>
                <w:rFonts w:asciiTheme="minorHAnsi" w:eastAsiaTheme="minorHAnsi" w:hAnsiTheme="minorHAnsi" w:cstheme="minorHAnsi"/>
                <w:lang w:eastAsia="en-US"/>
              </w:rPr>
              <w:t xml:space="preserve"> Service (WMTS 1.0.0). </w:t>
            </w:r>
          </w:p>
          <w:p w14:paraId="723DEAA4" w14:textId="71F33E64" w:rsidR="00376173" w:rsidRPr="008B0A67" w:rsidRDefault="00376173" w:rsidP="00376173">
            <w:pPr>
              <w:pStyle w:val="Lijstalinea"/>
              <w:numPr>
                <w:ilvl w:val="0"/>
                <w:numId w:val="30"/>
              </w:numPr>
              <w:rPr>
                <w:rFonts w:asciiTheme="minorHAnsi" w:eastAsiaTheme="minorHAnsi" w:hAnsiTheme="minorHAnsi" w:cstheme="minorHAnsi"/>
                <w:lang w:eastAsia="en-US"/>
              </w:rPr>
            </w:pPr>
            <w:r w:rsidRPr="008B0A67">
              <w:rPr>
                <w:rFonts w:asciiTheme="minorHAnsi" w:eastAsiaTheme="minorHAnsi" w:hAnsiTheme="minorHAnsi" w:cstheme="minorHAnsi"/>
                <w:lang w:eastAsia="en-US"/>
              </w:rPr>
              <w:t xml:space="preserve">Meer informatie hierover op https://www.ogc.org/standard/wmts/. </w:t>
            </w:r>
            <w:r w:rsidR="008B0A67" w:rsidRPr="008B0A67">
              <w:rPr>
                <w:rFonts w:asciiTheme="minorHAnsi" w:eastAsiaTheme="minorHAnsi" w:hAnsiTheme="minorHAnsi" w:cstheme="minorHAnsi"/>
                <w:lang w:eastAsia="en-US"/>
              </w:rPr>
              <w:t xml:space="preserve">De huidige </w:t>
            </w:r>
            <w:r w:rsidRPr="008B0A67">
              <w:rPr>
                <w:rFonts w:asciiTheme="minorHAnsi" w:eastAsiaTheme="minorHAnsi" w:hAnsiTheme="minorHAnsi" w:cstheme="minorHAnsi"/>
                <w:lang w:eastAsia="en-US"/>
              </w:rPr>
              <w:t xml:space="preserve">Web Map Service (WMS) </w:t>
            </w:r>
            <w:r w:rsidR="008B0A67" w:rsidRPr="008B0A67">
              <w:rPr>
                <w:rFonts w:asciiTheme="minorHAnsi" w:eastAsiaTheme="minorHAnsi" w:hAnsiTheme="minorHAnsi" w:cstheme="minorHAnsi"/>
                <w:lang w:eastAsia="en-US"/>
              </w:rPr>
              <w:t>zal niet meer aangeboden worden</w:t>
            </w:r>
            <w:r w:rsidRPr="008B0A67">
              <w:rPr>
                <w:rFonts w:asciiTheme="minorHAnsi" w:eastAsiaTheme="minorHAnsi" w:hAnsiTheme="minorHAnsi" w:cstheme="minorHAnsi"/>
                <w:lang w:eastAsia="en-US"/>
              </w:rPr>
              <w:t>.</w:t>
            </w:r>
          </w:p>
          <w:p w14:paraId="4C5F8200" w14:textId="77777777" w:rsidR="00376173" w:rsidRPr="008B0A67" w:rsidRDefault="00376173" w:rsidP="00376173">
            <w:pPr>
              <w:rPr>
                <w:rFonts w:cstheme="minorHAnsi"/>
              </w:rPr>
            </w:pPr>
            <w:r w:rsidRPr="008B0A67">
              <w:rPr>
                <w:rFonts w:cstheme="minorHAnsi"/>
              </w:rPr>
              <w:t xml:space="preserve"> </w:t>
            </w:r>
          </w:p>
        </w:tc>
        <w:tc>
          <w:tcPr>
            <w:tcW w:w="1586" w:type="dxa"/>
            <w:shd w:val="clear" w:color="auto" w:fill="auto"/>
            <w:vAlign w:val="center"/>
          </w:tcPr>
          <w:p w14:paraId="070B0D8D" w14:textId="77777777" w:rsidR="00376173" w:rsidRDefault="00376173" w:rsidP="00376173"/>
        </w:tc>
      </w:tr>
    </w:tbl>
    <w:p w14:paraId="0FABE019" w14:textId="77777777" w:rsidR="00376173" w:rsidRDefault="00376173" w:rsidP="00BC01DF">
      <w:pPr>
        <w:pStyle w:val="Lijstalinea"/>
        <w:jc w:val="center"/>
        <w:rPr>
          <w:rFonts w:cstheme="minorHAnsi"/>
        </w:rPr>
      </w:pPr>
    </w:p>
    <w:p w14:paraId="33EA4328" w14:textId="77777777" w:rsidR="00376173" w:rsidRDefault="00376173" w:rsidP="00BC01DF">
      <w:pPr>
        <w:pStyle w:val="Lijstalinea"/>
        <w:jc w:val="center"/>
        <w:rPr>
          <w:rFonts w:cstheme="minorHAnsi"/>
        </w:rPr>
      </w:pPr>
    </w:p>
    <w:p w14:paraId="0ED33C11" w14:textId="0E794B26" w:rsidR="00D76AE7" w:rsidRPr="00D24BA8" w:rsidRDefault="00BC01DF" w:rsidP="00BC01DF">
      <w:pPr>
        <w:pStyle w:val="Lijstalinea"/>
        <w:jc w:val="center"/>
        <w:rPr>
          <w:rFonts w:cstheme="minorHAnsi"/>
        </w:rPr>
        <w:sectPr w:rsidR="00D76AE7" w:rsidRPr="00D24BA8" w:rsidSect="00AF61F9">
          <w:pgSz w:w="16839" w:h="11907" w:orient="landscape" w:code="9"/>
          <w:pgMar w:top="1417" w:right="1417" w:bottom="1417" w:left="1417" w:header="708" w:footer="708" w:gutter="0"/>
          <w:paperSrc w:first="7" w:other="7"/>
          <w:cols w:space="708"/>
          <w:docGrid w:linePitch="360"/>
        </w:sectPr>
      </w:pPr>
      <w:r w:rsidRPr="00D24BA8">
        <w:rPr>
          <w:rFonts w:cstheme="minorHAnsi"/>
        </w:rPr>
        <w:t xml:space="preserve">&gt; </w:t>
      </w:r>
      <w:r w:rsidR="00D76AE7" w:rsidRPr="00D24BA8">
        <w:rPr>
          <w:rFonts w:cstheme="minorHAnsi"/>
        </w:rPr>
        <w:t>Einde document</w:t>
      </w:r>
      <w:r w:rsidRPr="00D24BA8">
        <w:rPr>
          <w:rFonts w:cstheme="minorHAnsi"/>
        </w:rPr>
        <w:t xml:space="preserve"> &lt; </w:t>
      </w:r>
    </w:p>
    <w:p w14:paraId="1071B419" w14:textId="77777777" w:rsidR="008B56AF" w:rsidRPr="00D24BA8" w:rsidRDefault="008B56AF" w:rsidP="00C57AC0">
      <w:pPr>
        <w:spacing w:line="240" w:lineRule="auto"/>
        <w:rPr>
          <w:rFonts w:cstheme="minorHAnsi"/>
        </w:rPr>
      </w:pPr>
    </w:p>
    <w:sectPr w:rsidR="008B56AF" w:rsidRPr="00D24BA8" w:rsidSect="00AF61F9">
      <w:pgSz w:w="11907" w:h="16839" w:code="9"/>
      <w:pgMar w:top="1417" w:right="1417" w:bottom="1417" w:left="1417"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C8C84" w14:textId="77777777" w:rsidR="00DC7657" w:rsidRDefault="00DC7657" w:rsidP="00782EB7">
      <w:pPr>
        <w:spacing w:after="0" w:line="240" w:lineRule="auto"/>
      </w:pPr>
      <w:r>
        <w:separator/>
      </w:r>
    </w:p>
  </w:endnote>
  <w:endnote w:type="continuationSeparator" w:id="0">
    <w:p w14:paraId="30B222CC" w14:textId="77777777" w:rsidR="00DC7657" w:rsidRDefault="00DC7657" w:rsidP="00782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536117"/>
      <w:docPartObj>
        <w:docPartGallery w:val="Page Numbers (Bottom of Page)"/>
        <w:docPartUnique/>
      </w:docPartObj>
    </w:sdtPr>
    <w:sdtContent>
      <w:p w14:paraId="26594F2E" w14:textId="695E5335" w:rsidR="00DD5C3D" w:rsidRDefault="00DD5C3D">
        <w:pPr>
          <w:pStyle w:val="Voettekst"/>
          <w:jc w:val="center"/>
        </w:pPr>
        <w:r>
          <w:fldChar w:fldCharType="begin"/>
        </w:r>
        <w:r>
          <w:instrText>PAGE   \* MERGEFORMAT</w:instrText>
        </w:r>
        <w:r>
          <w:fldChar w:fldCharType="separate"/>
        </w:r>
        <w:r w:rsidR="004429F4">
          <w:rPr>
            <w:noProof/>
          </w:rPr>
          <w:t>3</w:t>
        </w:r>
        <w:r>
          <w:fldChar w:fldCharType="end"/>
        </w:r>
      </w:p>
    </w:sdtContent>
  </w:sdt>
  <w:p w14:paraId="17C1BA38" w14:textId="77777777" w:rsidR="00DD5C3D" w:rsidRDefault="00DD5C3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1D748" w14:textId="77777777" w:rsidR="00DC7657" w:rsidRDefault="00DC7657" w:rsidP="00782EB7">
      <w:pPr>
        <w:spacing w:after="0" w:line="240" w:lineRule="auto"/>
      </w:pPr>
      <w:r>
        <w:separator/>
      </w:r>
    </w:p>
  </w:footnote>
  <w:footnote w:type="continuationSeparator" w:id="0">
    <w:p w14:paraId="1335240A" w14:textId="77777777" w:rsidR="00DC7657" w:rsidRDefault="00DC7657" w:rsidP="00782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F4A4B"/>
    <w:multiLevelType w:val="hybridMultilevel"/>
    <w:tmpl w:val="B4D261E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3FE5C6A"/>
    <w:multiLevelType w:val="hybridMultilevel"/>
    <w:tmpl w:val="3020BC5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5F221F"/>
    <w:multiLevelType w:val="hybridMultilevel"/>
    <w:tmpl w:val="AF18CE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AEC7836"/>
    <w:multiLevelType w:val="hybridMultilevel"/>
    <w:tmpl w:val="56345F2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C2F61B8"/>
    <w:multiLevelType w:val="hybridMultilevel"/>
    <w:tmpl w:val="1B6C80E6"/>
    <w:lvl w:ilvl="0" w:tplc="94C61282">
      <w:start w:val="1"/>
      <w:numFmt w:val="bullet"/>
      <w:lvlText w:val=""/>
      <w:lvlJc w:val="left"/>
      <w:pPr>
        <w:ind w:left="720" w:hanging="360"/>
      </w:pPr>
      <w:rPr>
        <w:rFonts w:ascii="Symbol" w:hAnsi="Symbol" w:hint="default"/>
      </w:rPr>
    </w:lvl>
    <w:lvl w:ilvl="1" w:tplc="75AA55BA">
      <w:start w:val="1"/>
      <w:numFmt w:val="bullet"/>
      <w:lvlText w:val=""/>
      <w:lvlJc w:val="left"/>
      <w:pPr>
        <w:ind w:left="1440" w:hanging="360"/>
      </w:pPr>
      <w:rPr>
        <w:rFonts w:ascii="Symbol" w:hAnsi="Symbol" w:hint="default"/>
      </w:rPr>
    </w:lvl>
    <w:lvl w:ilvl="2" w:tplc="1F0EE724">
      <w:start w:val="1"/>
      <w:numFmt w:val="bullet"/>
      <w:lvlText w:val=""/>
      <w:lvlJc w:val="left"/>
      <w:pPr>
        <w:ind w:left="2160" w:hanging="360"/>
      </w:pPr>
      <w:rPr>
        <w:rFonts w:ascii="Wingdings" w:hAnsi="Wingdings" w:hint="default"/>
      </w:rPr>
    </w:lvl>
    <w:lvl w:ilvl="3" w:tplc="FBB28E22">
      <w:start w:val="1"/>
      <w:numFmt w:val="bullet"/>
      <w:lvlText w:val=""/>
      <w:lvlJc w:val="left"/>
      <w:pPr>
        <w:ind w:left="2880" w:hanging="360"/>
      </w:pPr>
      <w:rPr>
        <w:rFonts w:ascii="Symbol" w:hAnsi="Symbol" w:hint="default"/>
      </w:rPr>
    </w:lvl>
    <w:lvl w:ilvl="4" w:tplc="15DA8C74">
      <w:start w:val="1"/>
      <w:numFmt w:val="bullet"/>
      <w:lvlText w:val="o"/>
      <w:lvlJc w:val="left"/>
      <w:pPr>
        <w:ind w:left="3600" w:hanging="360"/>
      </w:pPr>
      <w:rPr>
        <w:rFonts w:ascii="Courier New" w:hAnsi="Courier New" w:hint="default"/>
      </w:rPr>
    </w:lvl>
    <w:lvl w:ilvl="5" w:tplc="CDAE4358">
      <w:start w:val="1"/>
      <w:numFmt w:val="bullet"/>
      <w:lvlText w:val=""/>
      <w:lvlJc w:val="left"/>
      <w:pPr>
        <w:ind w:left="4320" w:hanging="360"/>
      </w:pPr>
      <w:rPr>
        <w:rFonts w:ascii="Wingdings" w:hAnsi="Wingdings" w:hint="default"/>
      </w:rPr>
    </w:lvl>
    <w:lvl w:ilvl="6" w:tplc="E4A2DBBC">
      <w:start w:val="1"/>
      <w:numFmt w:val="bullet"/>
      <w:lvlText w:val=""/>
      <w:lvlJc w:val="left"/>
      <w:pPr>
        <w:ind w:left="5040" w:hanging="360"/>
      </w:pPr>
      <w:rPr>
        <w:rFonts w:ascii="Symbol" w:hAnsi="Symbol" w:hint="default"/>
      </w:rPr>
    </w:lvl>
    <w:lvl w:ilvl="7" w:tplc="7B865D7E">
      <w:start w:val="1"/>
      <w:numFmt w:val="bullet"/>
      <w:lvlText w:val="o"/>
      <w:lvlJc w:val="left"/>
      <w:pPr>
        <w:ind w:left="5760" w:hanging="360"/>
      </w:pPr>
      <w:rPr>
        <w:rFonts w:ascii="Courier New" w:hAnsi="Courier New" w:hint="default"/>
      </w:rPr>
    </w:lvl>
    <w:lvl w:ilvl="8" w:tplc="42866E0C">
      <w:start w:val="1"/>
      <w:numFmt w:val="bullet"/>
      <w:lvlText w:val=""/>
      <w:lvlJc w:val="left"/>
      <w:pPr>
        <w:ind w:left="6480" w:hanging="360"/>
      </w:pPr>
      <w:rPr>
        <w:rFonts w:ascii="Wingdings" w:hAnsi="Wingdings" w:hint="default"/>
      </w:rPr>
    </w:lvl>
  </w:abstractNum>
  <w:abstractNum w:abstractNumId="5" w15:restartNumberingAfterBreak="0">
    <w:nsid w:val="1FD86463"/>
    <w:multiLevelType w:val="hybridMultilevel"/>
    <w:tmpl w:val="E318CA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5F6780"/>
    <w:multiLevelType w:val="hybridMultilevel"/>
    <w:tmpl w:val="D2D27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6547EC"/>
    <w:multiLevelType w:val="hybridMultilevel"/>
    <w:tmpl w:val="4C0CD6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63204A8"/>
    <w:multiLevelType w:val="hybridMultilevel"/>
    <w:tmpl w:val="8ED61962"/>
    <w:lvl w:ilvl="0" w:tplc="25AA742C">
      <w:start w:val="1"/>
      <w:numFmt w:val="bullet"/>
      <w:lvlText w:val=""/>
      <w:lvlJc w:val="left"/>
      <w:pPr>
        <w:ind w:left="720" w:hanging="360"/>
      </w:pPr>
      <w:rPr>
        <w:rFonts w:ascii="Symbol" w:hAnsi="Symbol" w:hint="default"/>
      </w:rPr>
    </w:lvl>
    <w:lvl w:ilvl="1" w:tplc="5AD40C70">
      <w:start w:val="1"/>
      <w:numFmt w:val="bullet"/>
      <w:lvlText w:val="o"/>
      <w:lvlJc w:val="left"/>
      <w:pPr>
        <w:ind w:left="1440" w:hanging="360"/>
      </w:pPr>
      <w:rPr>
        <w:rFonts w:ascii="Courier New" w:hAnsi="Courier New" w:hint="default"/>
      </w:rPr>
    </w:lvl>
    <w:lvl w:ilvl="2" w:tplc="8E84FA1A">
      <w:start w:val="1"/>
      <w:numFmt w:val="bullet"/>
      <w:lvlText w:val=""/>
      <w:lvlJc w:val="left"/>
      <w:pPr>
        <w:ind w:left="2160" w:hanging="360"/>
      </w:pPr>
      <w:rPr>
        <w:rFonts w:ascii="Wingdings" w:hAnsi="Wingdings" w:hint="default"/>
      </w:rPr>
    </w:lvl>
    <w:lvl w:ilvl="3" w:tplc="7D8E2D74">
      <w:start w:val="1"/>
      <w:numFmt w:val="bullet"/>
      <w:lvlText w:val=""/>
      <w:lvlJc w:val="left"/>
      <w:pPr>
        <w:ind w:left="2880" w:hanging="360"/>
      </w:pPr>
      <w:rPr>
        <w:rFonts w:ascii="Symbol" w:hAnsi="Symbol" w:hint="default"/>
      </w:rPr>
    </w:lvl>
    <w:lvl w:ilvl="4" w:tplc="345AE664">
      <w:start w:val="1"/>
      <w:numFmt w:val="bullet"/>
      <w:lvlText w:val="o"/>
      <w:lvlJc w:val="left"/>
      <w:pPr>
        <w:ind w:left="3600" w:hanging="360"/>
      </w:pPr>
      <w:rPr>
        <w:rFonts w:ascii="Courier New" w:hAnsi="Courier New" w:hint="default"/>
      </w:rPr>
    </w:lvl>
    <w:lvl w:ilvl="5" w:tplc="1876E53E">
      <w:start w:val="1"/>
      <w:numFmt w:val="bullet"/>
      <w:lvlText w:val=""/>
      <w:lvlJc w:val="left"/>
      <w:pPr>
        <w:ind w:left="4320" w:hanging="360"/>
      </w:pPr>
      <w:rPr>
        <w:rFonts w:ascii="Wingdings" w:hAnsi="Wingdings" w:hint="default"/>
      </w:rPr>
    </w:lvl>
    <w:lvl w:ilvl="6" w:tplc="3F4CB5B8">
      <w:start w:val="1"/>
      <w:numFmt w:val="bullet"/>
      <w:lvlText w:val=""/>
      <w:lvlJc w:val="left"/>
      <w:pPr>
        <w:ind w:left="5040" w:hanging="360"/>
      </w:pPr>
      <w:rPr>
        <w:rFonts w:ascii="Symbol" w:hAnsi="Symbol" w:hint="default"/>
      </w:rPr>
    </w:lvl>
    <w:lvl w:ilvl="7" w:tplc="EA5C8FE8">
      <w:start w:val="1"/>
      <w:numFmt w:val="bullet"/>
      <w:lvlText w:val="o"/>
      <w:lvlJc w:val="left"/>
      <w:pPr>
        <w:ind w:left="5760" w:hanging="360"/>
      </w:pPr>
      <w:rPr>
        <w:rFonts w:ascii="Courier New" w:hAnsi="Courier New" w:hint="default"/>
      </w:rPr>
    </w:lvl>
    <w:lvl w:ilvl="8" w:tplc="62802230">
      <w:start w:val="1"/>
      <w:numFmt w:val="bullet"/>
      <w:lvlText w:val=""/>
      <w:lvlJc w:val="left"/>
      <w:pPr>
        <w:ind w:left="6480" w:hanging="360"/>
      </w:pPr>
      <w:rPr>
        <w:rFonts w:ascii="Wingdings" w:hAnsi="Wingdings" w:hint="default"/>
      </w:rPr>
    </w:lvl>
  </w:abstractNum>
  <w:abstractNum w:abstractNumId="9" w15:restartNumberingAfterBreak="0">
    <w:nsid w:val="2656789E"/>
    <w:multiLevelType w:val="hybridMultilevel"/>
    <w:tmpl w:val="20863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5E2D8D"/>
    <w:multiLevelType w:val="hybridMultilevel"/>
    <w:tmpl w:val="8C0E779A"/>
    <w:lvl w:ilvl="0" w:tplc="4636063C">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DE0337B"/>
    <w:multiLevelType w:val="hybridMultilevel"/>
    <w:tmpl w:val="766217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57039F"/>
    <w:multiLevelType w:val="hybridMultilevel"/>
    <w:tmpl w:val="55F888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884F7F"/>
    <w:multiLevelType w:val="hybridMultilevel"/>
    <w:tmpl w:val="10F25638"/>
    <w:lvl w:ilvl="0" w:tplc="A4303F7E">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371D0004"/>
    <w:multiLevelType w:val="hybridMultilevel"/>
    <w:tmpl w:val="972024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393203B4"/>
    <w:multiLevelType w:val="hybridMultilevel"/>
    <w:tmpl w:val="78BE97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0900980"/>
    <w:multiLevelType w:val="hybridMultilevel"/>
    <w:tmpl w:val="68249F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AC5B10"/>
    <w:multiLevelType w:val="hybridMultilevel"/>
    <w:tmpl w:val="A2A2B8E6"/>
    <w:lvl w:ilvl="0" w:tplc="21FC306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209237C"/>
    <w:multiLevelType w:val="hybridMultilevel"/>
    <w:tmpl w:val="F74812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DB502E"/>
    <w:multiLevelType w:val="hybridMultilevel"/>
    <w:tmpl w:val="91B088A2"/>
    <w:lvl w:ilvl="0" w:tplc="8BB040A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6C336D5"/>
    <w:multiLevelType w:val="hybridMultilevel"/>
    <w:tmpl w:val="802A6B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9460905"/>
    <w:multiLevelType w:val="hybridMultilevel"/>
    <w:tmpl w:val="6A6C3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03D5BD2"/>
    <w:multiLevelType w:val="hybridMultilevel"/>
    <w:tmpl w:val="A1A26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3DF1F4B"/>
    <w:multiLevelType w:val="hybridMultilevel"/>
    <w:tmpl w:val="041E535C"/>
    <w:lvl w:ilvl="0" w:tplc="19E267F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0B1CB1"/>
    <w:multiLevelType w:val="multilevel"/>
    <w:tmpl w:val="3BB05650"/>
    <w:lvl w:ilvl="0">
      <w:start w:val="1"/>
      <w:numFmt w:val="decimal"/>
      <w:pStyle w:val="Kop1"/>
      <w:lvlText w:val="%1"/>
      <w:lvlJc w:val="right"/>
      <w:pPr>
        <w:tabs>
          <w:tab w:val="num" w:pos="0"/>
        </w:tabs>
        <w:ind w:left="0" w:hanging="284"/>
      </w:pPr>
      <w:rPr>
        <w:rFonts w:ascii="Arial" w:hAnsi="Arial" w:hint="default"/>
        <w:b/>
        <w:i w:val="0"/>
        <w:spacing w:val="10"/>
      </w:rPr>
    </w:lvl>
    <w:lvl w:ilvl="1">
      <w:start w:val="1"/>
      <w:numFmt w:val="decimal"/>
      <w:pStyle w:val="Kop2"/>
      <w:lvlText w:val="%1.%2"/>
      <w:lvlJc w:val="right"/>
      <w:pPr>
        <w:tabs>
          <w:tab w:val="num" w:pos="0"/>
        </w:tabs>
        <w:ind w:left="0" w:hanging="284"/>
      </w:pPr>
      <w:rPr>
        <w:b/>
        <w:i w:val="0"/>
        <w:spacing w:val="0"/>
        <w:sz w:val="20"/>
      </w:rPr>
    </w:lvl>
    <w:lvl w:ilvl="2">
      <w:start w:val="1"/>
      <w:numFmt w:val="decimal"/>
      <w:pStyle w:val="Kop3"/>
      <w:lvlText w:val="%1.%2.%3"/>
      <w:lvlJc w:val="right"/>
      <w:pPr>
        <w:tabs>
          <w:tab w:val="num" w:pos="284"/>
        </w:tabs>
        <w:ind w:left="284" w:hanging="284"/>
      </w:pPr>
      <w:rPr>
        <w:b/>
        <w:i/>
        <w:sz w:val="18"/>
      </w:rPr>
    </w:lvl>
    <w:lvl w:ilvl="3">
      <w:start w:val="1"/>
      <w:numFmt w:val="decimal"/>
      <w:pStyle w:val="Kop4"/>
      <w:lvlText w:val="%1.%2.%3.%4"/>
      <w:lvlJc w:val="right"/>
      <w:pPr>
        <w:tabs>
          <w:tab w:val="num" w:pos="0"/>
        </w:tabs>
        <w:ind w:left="0" w:hanging="284"/>
      </w:pPr>
      <w:rPr>
        <w:b/>
        <w:i w:val="0"/>
        <w:sz w:val="2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65B04DA6"/>
    <w:multiLevelType w:val="hybridMultilevel"/>
    <w:tmpl w:val="1DC216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5A104C4"/>
    <w:multiLevelType w:val="hybridMultilevel"/>
    <w:tmpl w:val="7B12D446"/>
    <w:lvl w:ilvl="0" w:tplc="CA1C4B42">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77B115D3"/>
    <w:multiLevelType w:val="hybridMultilevel"/>
    <w:tmpl w:val="079C43DE"/>
    <w:lvl w:ilvl="0" w:tplc="BCB2B1A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A5560BE"/>
    <w:multiLevelType w:val="hybridMultilevel"/>
    <w:tmpl w:val="46C44BB2"/>
    <w:lvl w:ilvl="0" w:tplc="6B089608">
      <w:start w:val="1"/>
      <w:numFmt w:val="bullet"/>
      <w:lvlText w:val=""/>
      <w:lvlJc w:val="left"/>
      <w:pPr>
        <w:ind w:left="720" w:hanging="360"/>
      </w:pPr>
      <w:rPr>
        <w:rFonts w:ascii="Symbol" w:hAnsi="Symbol" w:hint="default"/>
      </w:rPr>
    </w:lvl>
    <w:lvl w:ilvl="1" w:tplc="1E841B98">
      <w:start w:val="1"/>
      <w:numFmt w:val="bullet"/>
      <w:lvlText w:val="o"/>
      <w:lvlJc w:val="left"/>
      <w:pPr>
        <w:ind w:left="1440" w:hanging="360"/>
      </w:pPr>
      <w:rPr>
        <w:rFonts w:ascii="Courier New" w:hAnsi="Courier New" w:hint="default"/>
      </w:rPr>
    </w:lvl>
    <w:lvl w:ilvl="2" w:tplc="D91C7E6E">
      <w:start w:val="1"/>
      <w:numFmt w:val="bullet"/>
      <w:lvlText w:val=""/>
      <w:lvlJc w:val="left"/>
      <w:pPr>
        <w:ind w:left="2160" w:hanging="360"/>
      </w:pPr>
      <w:rPr>
        <w:rFonts w:ascii="Wingdings" w:hAnsi="Wingdings" w:hint="default"/>
      </w:rPr>
    </w:lvl>
    <w:lvl w:ilvl="3" w:tplc="E6BC729A">
      <w:start w:val="1"/>
      <w:numFmt w:val="bullet"/>
      <w:lvlText w:val=""/>
      <w:lvlJc w:val="left"/>
      <w:pPr>
        <w:ind w:left="2880" w:hanging="360"/>
      </w:pPr>
      <w:rPr>
        <w:rFonts w:ascii="Symbol" w:hAnsi="Symbol" w:hint="default"/>
      </w:rPr>
    </w:lvl>
    <w:lvl w:ilvl="4" w:tplc="EC5E5788">
      <w:start w:val="1"/>
      <w:numFmt w:val="bullet"/>
      <w:lvlText w:val="o"/>
      <w:lvlJc w:val="left"/>
      <w:pPr>
        <w:ind w:left="3600" w:hanging="360"/>
      </w:pPr>
      <w:rPr>
        <w:rFonts w:ascii="Courier New" w:hAnsi="Courier New" w:hint="default"/>
      </w:rPr>
    </w:lvl>
    <w:lvl w:ilvl="5" w:tplc="89200AF6">
      <w:start w:val="1"/>
      <w:numFmt w:val="bullet"/>
      <w:lvlText w:val=""/>
      <w:lvlJc w:val="left"/>
      <w:pPr>
        <w:ind w:left="4320" w:hanging="360"/>
      </w:pPr>
      <w:rPr>
        <w:rFonts w:ascii="Wingdings" w:hAnsi="Wingdings" w:hint="default"/>
      </w:rPr>
    </w:lvl>
    <w:lvl w:ilvl="6" w:tplc="D95ADB38">
      <w:start w:val="1"/>
      <w:numFmt w:val="bullet"/>
      <w:lvlText w:val=""/>
      <w:lvlJc w:val="left"/>
      <w:pPr>
        <w:ind w:left="5040" w:hanging="360"/>
      </w:pPr>
      <w:rPr>
        <w:rFonts w:ascii="Symbol" w:hAnsi="Symbol" w:hint="default"/>
      </w:rPr>
    </w:lvl>
    <w:lvl w:ilvl="7" w:tplc="9BBA9D5C">
      <w:start w:val="1"/>
      <w:numFmt w:val="bullet"/>
      <w:lvlText w:val="o"/>
      <w:lvlJc w:val="left"/>
      <w:pPr>
        <w:ind w:left="5760" w:hanging="360"/>
      </w:pPr>
      <w:rPr>
        <w:rFonts w:ascii="Courier New" w:hAnsi="Courier New" w:hint="default"/>
      </w:rPr>
    </w:lvl>
    <w:lvl w:ilvl="8" w:tplc="79F05B04">
      <w:start w:val="1"/>
      <w:numFmt w:val="bullet"/>
      <w:lvlText w:val=""/>
      <w:lvlJc w:val="left"/>
      <w:pPr>
        <w:ind w:left="6480" w:hanging="360"/>
      </w:pPr>
      <w:rPr>
        <w:rFonts w:ascii="Wingdings" w:hAnsi="Wingdings" w:hint="default"/>
      </w:rPr>
    </w:lvl>
  </w:abstractNum>
  <w:abstractNum w:abstractNumId="29" w15:restartNumberingAfterBreak="0">
    <w:nsid w:val="7C411E67"/>
    <w:multiLevelType w:val="hybridMultilevel"/>
    <w:tmpl w:val="FC8C2A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6790984">
    <w:abstractNumId w:val="4"/>
  </w:num>
  <w:num w:numId="2" w16cid:durableId="1097748351">
    <w:abstractNumId w:val="8"/>
  </w:num>
  <w:num w:numId="3" w16cid:durableId="1811630276">
    <w:abstractNumId w:val="28"/>
  </w:num>
  <w:num w:numId="4" w16cid:durableId="296304444">
    <w:abstractNumId w:val="24"/>
  </w:num>
  <w:num w:numId="5" w16cid:durableId="966932689">
    <w:abstractNumId w:val="9"/>
  </w:num>
  <w:num w:numId="6" w16cid:durableId="1329096316">
    <w:abstractNumId w:val="22"/>
  </w:num>
  <w:num w:numId="7" w16cid:durableId="1489202226">
    <w:abstractNumId w:val="13"/>
  </w:num>
  <w:num w:numId="8" w16cid:durableId="736438572">
    <w:abstractNumId w:val="15"/>
  </w:num>
  <w:num w:numId="9" w16cid:durableId="506361209">
    <w:abstractNumId w:val="0"/>
  </w:num>
  <w:num w:numId="10" w16cid:durableId="4796105">
    <w:abstractNumId w:val="5"/>
  </w:num>
  <w:num w:numId="11" w16cid:durableId="1694917829">
    <w:abstractNumId w:val="18"/>
  </w:num>
  <w:num w:numId="12" w16cid:durableId="1019431336">
    <w:abstractNumId w:val="7"/>
  </w:num>
  <w:num w:numId="13" w16cid:durableId="1221987491">
    <w:abstractNumId w:val="16"/>
  </w:num>
  <w:num w:numId="14" w16cid:durableId="647245185">
    <w:abstractNumId w:val="29"/>
  </w:num>
  <w:num w:numId="15" w16cid:durableId="350228799">
    <w:abstractNumId w:val="25"/>
  </w:num>
  <w:num w:numId="16" w16cid:durableId="818813587">
    <w:abstractNumId w:val="11"/>
  </w:num>
  <w:num w:numId="17" w16cid:durableId="249387982">
    <w:abstractNumId w:val="27"/>
  </w:num>
  <w:num w:numId="18" w16cid:durableId="170604826">
    <w:abstractNumId w:val="14"/>
  </w:num>
  <w:num w:numId="19" w16cid:durableId="1870482947">
    <w:abstractNumId w:val="1"/>
  </w:num>
  <w:num w:numId="20" w16cid:durableId="1389573219">
    <w:abstractNumId w:val="12"/>
  </w:num>
  <w:num w:numId="21" w16cid:durableId="550650936">
    <w:abstractNumId w:val="6"/>
  </w:num>
  <w:num w:numId="22" w16cid:durableId="1466237352">
    <w:abstractNumId w:val="20"/>
  </w:num>
  <w:num w:numId="23" w16cid:durableId="368918651">
    <w:abstractNumId w:val="23"/>
  </w:num>
  <w:num w:numId="24" w16cid:durableId="1826360213">
    <w:abstractNumId w:val="26"/>
  </w:num>
  <w:num w:numId="25" w16cid:durableId="1887260206">
    <w:abstractNumId w:val="2"/>
  </w:num>
  <w:num w:numId="26" w16cid:durableId="1221285262">
    <w:abstractNumId w:val="10"/>
  </w:num>
  <w:num w:numId="27" w16cid:durableId="707141626">
    <w:abstractNumId w:val="19"/>
  </w:num>
  <w:num w:numId="28" w16cid:durableId="2039508291">
    <w:abstractNumId w:val="3"/>
  </w:num>
  <w:num w:numId="29" w16cid:durableId="1904362929">
    <w:abstractNumId w:val="21"/>
  </w:num>
  <w:num w:numId="30" w16cid:durableId="1769691338">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yWizard" w:val="Blanco|7|"/>
  </w:docVars>
  <w:rsids>
    <w:rsidRoot w:val="00C32689"/>
    <w:rsid w:val="0000034F"/>
    <w:rsid w:val="000031E5"/>
    <w:rsid w:val="00003527"/>
    <w:rsid w:val="000036BC"/>
    <w:rsid w:val="0000379B"/>
    <w:rsid w:val="00004DB8"/>
    <w:rsid w:val="00005DA6"/>
    <w:rsid w:val="0001053D"/>
    <w:rsid w:val="00012467"/>
    <w:rsid w:val="00014DFE"/>
    <w:rsid w:val="00016B36"/>
    <w:rsid w:val="0002176A"/>
    <w:rsid w:val="00021DBA"/>
    <w:rsid w:val="00023069"/>
    <w:rsid w:val="00023C11"/>
    <w:rsid w:val="00024E02"/>
    <w:rsid w:val="000254E9"/>
    <w:rsid w:val="00026E5F"/>
    <w:rsid w:val="00030183"/>
    <w:rsid w:val="00030838"/>
    <w:rsid w:val="00030B41"/>
    <w:rsid w:val="00031243"/>
    <w:rsid w:val="00031268"/>
    <w:rsid w:val="00032834"/>
    <w:rsid w:val="0003759A"/>
    <w:rsid w:val="00040106"/>
    <w:rsid w:val="00043F44"/>
    <w:rsid w:val="0005148D"/>
    <w:rsid w:val="00053467"/>
    <w:rsid w:val="00056506"/>
    <w:rsid w:val="0005657C"/>
    <w:rsid w:val="0005673D"/>
    <w:rsid w:val="000578B2"/>
    <w:rsid w:val="0006071A"/>
    <w:rsid w:val="00063BA6"/>
    <w:rsid w:val="0006433F"/>
    <w:rsid w:val="000644AA"/>
    <w:rsid w:val="00064B50"/>
    <w:rsid w:val="00064EB4"/>
    <w:rsid w:val="00065710"/>
    <w:rsid w:val="00065E7B"/>
    <w:rsid w:val="00067574"/>
    <w:rsid w:val="000677A6"/>
    <w:rsid w:val="00067B59"/>
    <w:rsid w:val="0007005C"/>
    <w:rsid w:val="0007071C"/>
    <w:rsid w:val="000708DE"/>
    <w:rsid w:val="00072BA5"/>
    <w:rsid w:val="0007350C"/>
    <w:rsid w:val="00073C85"/>
    <w:rsid w:val="000741CC"/>
    <w:rsid w:val="00077219"/>
    <w:rsid w:val="00077446"/>
    <w:rsid w:val="00081529"/>
    <w:rsid w:val="00083CFC"/>
    <w:rsid w:val="000852A5"/>
    <w:rsid w:val="00086CDB"/>
    <w:rsid w:val="00087423"/>
    <w:rsid w:val="000932EC"/>
    <w:rsid w:val="000936D1"/>
    <w:rsid w:val="0009457A"/>
    <w:rsid w:val="00095F32"/>
    <w:rsid w:val="000A00C8"/>
    <w:rsid w:val="000A120A"/>
    <w:rsid w:val="000A26EE"/>
    <w:rsid w:val="000A37B3"/>
    <w:rsid w:val="000A5522"/>
    <w:rsid w:val="000B0BBC"/>
    <w:rsid w:val="000B10F9"/>
    <w:rsid w:val="000B2A42"/>
    <w:rsid w:val="000B5888"/>
    <w:rsid w:val="000B5DC3"/>
    <w:rsid w:val="000B7087"/>
    <w:rsid w:val="000B70B5"/>
    <w:rsid w:val="000B7338"/>
    <w:rsid w:val="000C048A"/>
    <w:rsid w:val="000C1C9B"/>
    <w:rsid w:val="000C225B"/>
    <w:rsid w:val="000C525D"/>
    <w:rsid w:val="000C596B"/>
    <w:rsid w:val="000C5BF0"/>
    <w:rsid w:val="000C708C"/>
    <w:rsid w:val="000C7C2D"/>
    <w:rsid w:val="000D2182"/>
    <w:rsid w:val="000D45A4"/>
    <w:rsid w:val="000D47C3"/>
    <w:rsid w:val="000D4C23"/>
    <w:rsid w:val="000D58E2"/>
    <w:rsid w:val="000D750F"/>
    <w:rsid w:val="000E0907"/>
    <w:rsid w:val="000E0B02"/>
    <w:rsid w:val="000E25FE"/>
    <w:rsid w:val="000E2CB6"/>
    <w:rsid w:val="000E36EF"/>
    <w:rsid w:val="000E46E8"/>
    <w:rsid w:val="000E519D"/>
    <w:rsid w:val="000E5AE0"/>
    <w:rsid w:val="000E7551"/>
    <w:rsid w:val="000F09CE"/>
    <w:rsid w:val="000F0A5A"/>
    <w:rsid w:val="000F2DCA"/>
    <w:rsid w:val="000F2F70"/>
    <w:rsid w:val="000F50D4"/>
    <w:rsid w:val="000F55A7"/>
    <w:rsid w:val="000F5B5D"/>
    <w:rsid w:val="000F6664"/>
    <w:rsid w:val="000F667C"/>
    <w:rsid w:val="000F68C4"/>
    <w:rsid w:val="000F775A"/>
    <w:rsid w:val="000F7EDE"/>
    <w:rsid w:val="0010039C"/>
    <w:rsid w:val="00100A90"/>
    <w:rsid w:val="00100E9A"/>
    <w:rsid w:val="001018EB"/>
    <w:rsid w:val="00101B0E"/>
    <w:rsid w:val="0010241A"/>
    <w:rsid w:val="00102C1F"/>
    <w:rsid w:val="0010411A"/>
    <w:rsid w:val="001066A0"/>
    <w:rsid w:val="00111796"/>
    <w:rsid w:val="001125D7"/>
    <w:rsid w:val="00112CD3"/>
    <w:rsid w:val="00112DB1"/>
    <w:rsid w:val="00114420"/>
    <w:rsid w:val="00116D81"/>
    <w:rsid w:val="00117410"/>
    <w:rsid w:val="001179B7"/>
    <w:rsid w:val="0012135F"/>
    <w:rsid w:val="00123D11"/>
    <w:rsid w:val="0012560E"/>
    <w:rsid w:val="001256A7"/>
    <w:rsid w:val="00130633"/>
    <w:rsid w:val="00131768"/>
    <w:rsid w:val="00143878"/>
    <w:rsid w:val="00144C8D"/>
    <w:rsid w:val="001451FB"/>
    <w:rsid w:val="00146057"/>
    <w:rsid w:val="00146213"/>
    <w:rsid w:val="001466B9"/>
    <w:rsid w:val="0014754B"/>
    <w:rsid w:val="0014757D"/>
    <w:rsid w:val="00147A97"/>
    <w:rsid w:val="001505DD"/>
    <w:rsid w:val="00152B76"/>
    <w:rsid w:val="00154502"/>
    <w:rsid w:val="001545A6"/>
    <w:rsid w:val="00154755"/>
    <w:rsid w:val="00155DCD"/>
    <w:rsid w:val="00157A62"/>
    <w:rsid w:val="00163AC1"/>
    <w:rsid w:val="00171211"/>
    <w:rsid w:val="00173B2E"/>
    <w:rsid w:val="00173EF2"/>
    <w:rsid w:val="00174CD6"/>
    <w:rsid w:val="00174FF0"/>
    <w:rsid w:val="00175CBE"/>
    <w:rsid w:val="001766B5"/>
    <w:rsid w:val="00177470"/>
    <w:rsid w:val="00177D41"/>
    <w:rsid w:val="0018190B"/>
    <w:rsid w:val="00181997"/>
    <w:rsid w:val="00185FB9"/>
    <w:rsid w:val="00190ABD"/>
    <w:rsid w:val="0019148A"/>
    <w:rsid w:val="00195294"/>
    <w:rsid w:val="001955E9"/>
    <w:rsid w:val="00195D6C"/>
    <w:rsid w:val="00195E32"/>
    <w:rsid w:val="001964D8"/>
    <w:rsid w:val="00196B27"/>
    <w:rsid w:val="00196E0B"/>
    <w:rsid w:val="001A206A"/>
    <w:rsid w:val="001A235F"/>
    <w:rsid w:val="001A3152"/>
    <w:rsid w:val="001A36C8"/>
    <w:rsid w:val="001A47F2"/>
    <w:rsid w:val="001A4932"/>
    <w:rsid w:val="001A7B0E"/>
    <w:rsid w:val="001B0050"/>
    <w:rsid w:val="001B08B8"/>
    <w:rsid w:val="001B1C4D"/>
    <w:rsid w:val="001B1FE2"/>
    <w:rsid w:val="001B2D25"/>
    <w:rsid w:val="001B5E15"/>
    <w:rsid w:val="001B7986"/>
    <w:rsid w:val="001B7D2F"/>
    <w:rsid w:val="001C333F"/>
    <w:rsid w:val="001C4F06"/>
    <w:rsid w:val="001C50E2"/>
    <w:rsid w:val="001C5B22"/>
    <w:rsid w:val="001D1840"/>
    <w:rsid w:val="001D2239"/>
    <w:rsid w:val="001D42F4"/>
    <w:rsid w:val="001D5803"/>
    <w:rsid w:val="001D68A4"/>
    <w:rsid w:val="001D704B"/>
    <w:rsid w:val="001D7B96"/>
    <w:rsid w:val="001E2F63"/>
    <w:rsid w:val="001E386E"/>
    <w:rsid w:val="001E3D4E"/>
    <w:rsid w:val="001E4294"/>
    <w:rsid w:val="001F0451"/>
    <w:rsid w:val="001F1D68"/>
    <w:rsid w:val="001F1E7E"/>
    <w:rsid w:val="001F26BF"/>
    <w:rsid w:val="001F2C21"/>
    <w:rsid w:val="001F3CCC"/>
    <w:rsid w:val="001F4FB2"/>
    <w:rsid w:val="001F6D84"/>
    <w:rsid w:val="001F77BC"/>
    <w:rsid w:val="00200289"/>
    <w:rsid w:val="00201845"/>
    <w:rsid w:val="00203CE6"/>
    <w:rsid w:val="002052F3"/>
    <w:rsid w:val="00211C1F"/>
    <w:rsid w:val="00212DCB"/>
    <w:rsid w:val="00213854"/>
    <w:rsid w:val="002146B0"/>
    <w:rsid w:val="00216D24"/>
    <w:rsid w:val="00216EE1"/>
    <w:rsid w:val="00221933"/>
    <w:rsid w:val="0022289E"/>
    <w:rsid w:val="00223007"/>
    <w:rsid w:val="002230F8"/>
    <w:rsid w:val="00223AAD"/>
    <w:rsid w:val="002243C5"/>
    <w:rsid w:val="00224967"/>
    <w:rsid w:val="00227F90"/>
    <w:rsid w:val="00230E5F"/>
    <w:rsid w:val="00231312"/>
    <w:rsid w:val="00234F6F"/>
    <w:rsid w:val="0023521A"/>
    <w:rsid w:val="00237B74"/>
    <w:rsid w:val="00237E4D"/>
    <w:rsid w:val="00243492"/>
    <w:rsid w:val="00245904"/>
    <w:rsid w:val="00245F1D"/>
    <w:rsid w:val="00245F6A"/>
    <w:rsid w:val="00246CAB"/>
    <w:rsid w:val="0024703A"/>
    <w:rsid w:val="00251C2F"/>
    <w:rsid w:val="0025319B"/>
    <w:rsid w:val="002533A1"/>
    <w:rsid w:val="0025371C"/>
    <w:rsid w:val="00253A3D"/>
    <w:rsid w:val="00253A55"/>
    <w:rsid w:val="00253EA4"/>
    <w:rsid w:val="0025632D"/>
    <w:rsid w:val="00256A50"/>
    <w:rsid w:val="00260C91"/>
    <w:rsid w:val="00263225"/>
    <w:rsid w:val="00263EEB"/>
    <w:rsid w:val="00267E58"/>
    <w:rsid w:val="00270F62"/>
    <w:rsid w:val="002714DE"/>
    <w:rsid w:val="002730AE"/>
    <w:rsid w:val="00273446"/>
    <w:rsid w:val="00275D32"/>
    <w:rsid w:val="00276A05"/>
    <w:rsid w:val="00280D53"/>
    <w:rsid w:val="002835B2"/>
    <w:rsid w:val="00285F2E"/>
    <w:rsid w:val="002901DF"/>
    <w:rsid w:val="00290822"/>
    <w:rsid w:val="00290CA0"/>
    <w:rsid w:val="00290CBA"/>
    <w:rsid w:val="00291619"/>
    <w:rsid w:val="00291BB5"/>
    <w:rsid w:val="0029251C"/>
    <w:rsid w:val="00293246"/>
    <w:rsid w:val="00293742"/>
    <w:rsid w:val="00294D0B"/>
    <w:rsid w:val="002964F3"/>
    <w:rsid w:val="00297368"/>
    <w:rsid w:val="002979BF"/>
    <w:rsid w:val="002B111B"/>
    <w:rsid w:val="002B18DF"/>
    <w:rsid w:val="002B1C1C"/>
    <w:rsid w:val="002B2BA2"/>
    <w:rsid w:val="002B4B49"/>
    <w:rsid w:val="002B7624"/>
    <w:rsid w:val="002B7F3A"/>
    <w:rsid w:val="002C0F21"/>
    <w:rsid w:val="002C4504"/>
    <w:rsid w:val="002C457D"/>
    <w:rsid w:val="002C4A5A"/>
    <w:rsid w:val="002C4CAD"/>
    <w:rsid w:val="002C6EB4"/>
    <w:rsid w:val="002C7088"/>
    <w:rsid w:val="002D110E"/>
    <w:rsid w:val="002D277C"/>
    <w:rsid w:val="002D7B44"/>
    <w:rsid w:val="002D7CD6"/>
    <w:rsid w:val="002E1C70"/>
    <w:rsid w:val="002E2643"/>
    <w:rsid w:val="002E592F"/>
    <w:rsid w:val="002E6917"/>
    <w:rsid w:val="002F1378"/>
    <w:rsid w:val="002F3240"/>
    <w:rsid w:val="002F3A26"/>
    <w:rsid w:val="002F411F"/>
    <w:rsid w:val="002F4961"/>
    <w:rsid w:val="002F52BF"/>
    <w:rsid w:val="002F5B98"/>
    <w:rsid w:val="00301E64"/>
    <w:rsid w:val="00302722"/>
    <w:rsid w:val="00305264"/>
    <w:rsid w:val="00305B96"/>
    <w:rsid w:val="00305D37"/>
    <w:rsid w:val="00305FC6"/>
    <w:rsid w:val="0030623A"/>
    <w:rsid w:val="0030628F"/>
    <w:rsid w:val="00310B81"/>
    <w:rsid w:val="00312171"/>
    <w:rsid w:val="00312921"/>
    <w:rsid w:val="00312BAA"/>
    <w:rsid w:val="00312BDA"/>
    <w:rsid w:val="00314018"/>
    <w:rsid w:val="00314475"/>
    <w:rsid w:val="003164F3"/>
    <w:rsid w:val="00316648"/>
    <w:rsid w:val="00316905"/>
    <w:rsid w:val="00320B7D"/>
    <w:rsid w:val="00322EC5"/>
    <w:rsid w:val="003230BE"/>
    <w:rsid w:val="00323157"/>
    <w:rsid w:val="003239B3"/>
    <w:rsid w:val="003244CA"/>
    <w:rsid w:val="003251AE"/>
    <w:rsid w:val="00330686"/>
    <w:rsid w:val="00330928"/>
    <w:rsid w:val="003313BF"/>
    <w:rsid w:val="003316CF"/>
    <w:rsid w:val="003340E5"/>
    <w:rsid w:val="003349A1"/>
    <w:rsid w:val="00334DA8"/>
    <w:rsid w:val="00342613"/>
    <w:rsid w:val="0034331B"/>
    <w:rsid w:val="00343E45"/>
    <w:rsid w:val="00345242"/>
    <w:rsid w:val="00345838"/>
    <w:rsid w:val="00345E62"/>
    <w:rsid w:val="00346577"/>
    <w:rsid w:val="00346CE5"/>
    <w:rsid w:val="003470F3"/>
    <w:rsid w:val="003474D9"/>
    <w:rsid w:val="00350D5B"/>
    <w:rsid w:val="00351D95"/>
    <w:rsid w:val="003534A7"/>
    <w:rsid w:val="00353A23"/>
    <w:rsid w:val="00354C77"/>
    <w:rsid w:val="00356236"/>
    <w:rsid w:val="00356F9B"/>
    <w:rsid w:val="003576D6"/>
    <w:rsid w:val="003622EF"/>
    <w:rsid w:val="003642C9"/>
    <w:rsid w:val="00364947"/>
    <w:rsid w:val="003663C2"/>
    <w:rsid w:val="00373DFD"/>
    <w:rsid w:val="00374263"/>
    <w:rsid w:val="00374708"/>
    <w:rsid w:val="00375510"/>
    <w:rsid w:val="00376173"/>
    <w:rsid w:val="0037763E"/>
    <w:rsid w:val="00377A36"/>
    <w:rsid w:val="00380320"/>
    <w:rsid w:val="00380885"/>
    <w:rsid w:val="003811C8"/>
    <w:rsid w:val="00381576"/>
    <w:rsid w:val="00381FC7"/>
    <w:rsid w:val="00383140"/>
    <w:rsid w:val="00385243"/>
    <w:rsid w:val="00385AE2"/>
    <w:rsid w:val="00385F38"/>
    <w:rsid w:val="003875AA"/>
    <w:rsid w:val="00390059"/>
    <w:rsid w:val="00392945"/>
    <w:rsid w:val="00394113"/>
    <w:rsid w:val="00395318"/>
    <w:rsid w:val="003953B4"/>
    <w:rsid w:val="00395C30"/>
    <w:rsid w:val="00397265"/>
    <w:rsid w:val="00397C58"/>
    <w:rsid w:val="003A1085"/>
    <w:rsid w:val="003A1329"/>
    <w:rsid w:val="003A2C03"/>
    <w:rsid w:val="003A357F"/>
    <w:rsid w:val="003A3B28"/>
    <w:rsid w:val="003A44C3"/>
    <w:rsid w:val="003A61EA"/>
    <w:rsid w:val="003B01E4"/>
    <w:rsid w:val="003B0B69"/>
    <w:rsid w:val="003B10E9"/>
    <w:rsid w:val="003B3680"/>
    <w:rsid w:val="003B4E39"/>
    <w:rsid w:val="003B5711"/>
    <w:rsid w:val="003B58B3"/>
    <w:rsid w:val="003B7319"/>
    <w:rsid w:val="003C224E"/>
    <w:rsid w:val="003C2AC9"/>
    <w:rsid w:val="003C2E7C"/>
    <w:rsid w:val="003C3126"/>
    <w:rsid w:val="003C4AF8"/>
    <w:rsid w:val="003C5376"/>
    <w:rsid w:val="003C54DC"/>
    <w:rsid w:val="003C5ADB"/>
    <w:rsid w:val="003D2B7C"/>
    <w:rsid w:val="003D2EDF"/>
    <w:rsid w:val="003D6C36"/>
    <w:rsid w:val="003D6DEE"/>
    <w:rsid w:val="003D745F"/>
    <w:rsid w:val="003E0C6F"/>
    <w:rsid w:val="003E0D0E"/>
    <w:rsid w:val="003E0D58"/>
    <w:rsid w:val="003E0E4E"/>
    <w:rsid w:val="003E26B5"/>
    <w:rsid w:val="003E403E"/>
    <w:rsid w:val="003E4262"/>
    <w:rsid w:val="003E70CF"/>
    <w:rsid w:val="003F112E"/>
    <w:rsid w:val="003F1EC7"/>
    <w:rsid w:val="003F267F"/>
    <w:rsid w:val="003F7548"/>
    <w:rsid w:val="003F7E1E"/>
    <w:rsid w:val="004023FF"/>
    <w:rsid w:val="00404668"/>
    <w:rsid w:val="00404AFE"/>
    <w:rsid w:val="0041084F"/>
    <w:rsid w:val="00412DBD"/>
    <w:rsid w:val="00413798"/>
    <w:rsid w:val="00416CCE"/>
    <w:rsid w:val="00420CDE"/>
    <w:rsid w:val="00423776"/>
    <w:rsid w:val="004237BC"/>
    <w:rsid w:val="004237BE"/>
    <w:rsid w:val="00423DA1"/>
    <w:rsid w:val="00425F06"/>
    <w:rsid w:val="00430CF5"/>
    <w:rsid w:val="004310E6"/>
    <w:rsid w:val="004318B0"/>
    <w:rsid w:val="00431F85"/>
    <w:rsid w:val="0043319E"/>
    <w:rsid w:val="0043377D"/>
    <w:rsid w:val="004339D9"/>
    <w:rsid w:val="004340A2"/>
    <w:rsid w:val="004341A4"/>
    <w:rsid w:val="00434DE1"/>
    <w:rsid w:val="00435D92"/>
    <w:rsid w:val="00437B10"/>
    <w:rsid w:val="00437D8B"/>
    <w:rsid w:val="00441625"/>
    <w:rsid w:val="00442512"/>
    <w:rsid w:val="0044289E"/>
    <w:rsid w:val="004429F4"/>
    <w:rsid w:val="004456EA"/>
    <w:rsid w:val="0044575A"/>
    <w:rsid w:val="004457D0"/>
    <w:rsid w:val="00447DC7"/>
    <w:rsid w:val="00451C04"/>
    <w:rsid w:val="004520FB"/>
    <w:rsid w:val="004534A3"/>
    <w:rsid w:val="00454185"/>
    <w:rsid w:val="004577CF"/>
    <w:rsid w:val="00461918"/>
    <w:rsid w:val="00462CF7"/>
    <w:rsid w:val="00462FDA"/>
    <w:rsid w:val="004650E0"/>
    <w:rsid w:val="00465169"/>
    <w:rsid w:val="00465F4B"/>
    <w:rsid w:val="00467FAD"/>
    <w:rsid w:val="004702D2"/>
    <w:rsid w:val="00471B22"/>
    <w:rsid w:val="00472C87"/>
    <w:rsid w:val="00473C63"/>
    <w:rsid w:val="00475E41"/>
    <w:rsid w:val="00476DF6"/>
    <w:rsid w:val="00477706"/>
    <w:rsid w:val="0047796A"/>
    <w:rsid w:val="00477A10"/>
    <w:rsid w:val="00480E6F"/>
    <w:rsid w:val="00481E83"/>
    <w:rsid w:val="00482772"/>
    <w:rsid w:val="00482E29"/>
    <w:rsid w:val="004839C9"/>
    <w:rsid w:val="00483A85"/>
    <w:rsid w:val="004854F6"/>
    <w:rsid w:val="00485E83"/>
    <w:rsid w:val="00485FCB"/>
    <w:rsid w:val="00487997"/>
    <w:rsid w:val="00490117"/>
    <w:rsid w:val="0049065D"/>
    <w:rsid w:val="00491741"/>
    <w:rsid w:val="00493A36"/>
    <w:rsid w:val="004940F6"/>
    <w:rsid w:val="004952A1"/>
    <w:rsid w:val="00495895"/>
    <w:rsid w:val="004A01C3"/>
    <w:rsid w:val="004A0992"/>
    <w:rsid w:val="004A1566"/>
    <w:rsid w:val="004A19EF"/>
    <w:rsid w:val="004A1F4E"/>
    <w:rsid w:val="004A2411"/>
    <w:rsid w:val="004A24D4"/>
    <w:rsid w:val="004A3140"/>
    <w:rsid w:val="004A5C01"/>
    <w:rsid w:val="004A6802"/>
    <w:rsid w:val="004A6C8E"/>
    <w:rsid w:val="004A7F2D"/>
    <w:rsid w:val="004B0304"/>
    <w:rsid w:val="004B0FCE"/>
    <w:rsid w:val="004B1F29"/>
    <w:rsid w:val="004B1F2E"/>
    <w:rsid w:val="004B1FA7"/>
    <w:rsid w:val="004B2A93"/>
    <w:rsid w:val="004B38B9"/>
    <w:rsid w:val="004B75F7"/>
    <w:rsid w:val="004B7E28"/>
    <w:rsid w:val="004C1F53"/>
    <w:rsid w:val="004C23BF"/>
    <w:rsid w:val="004C2B42"/>
    <w:rsid w:val="004C33FF"/>
    <w:rsid w:val="004C381A"/>
    <w:rsid w:val="004C3A2F"/>
    <w:rsid w:val="004C44D0"/>
    <w:rsid w:val="004C4AA3"/>
    <w:rsid w:val="004C4E9C"/>
    <w:rsid w:val="004C4F5D"/>
    <w:rsid w:val="004C516B"/>
    <w:rsid w:val="004C54F4"/>
    <w:rsid w:val="004D1046"/>
    <w:rsid w:val="004D17B4"/>
    <w:rsid w:val="004D1CC3"/>
    <w:rsid w:val="004D341D"/>
    <w:rsid w:val="004D3736"/>
    <w:rsid w:val="004D3E7F"/>
    <w:rsid w:val="004D3FC0"/>
    <w:rsid w:val="004D5247"/>
    <w:rsid w:val="004D7E4B"/>
    <w:rsid w:val="004E0CAB"/>
    <w:rsid w:val="004E1D10"/>
    <w:rsid w:val="004E394F"/>
    <w:rsid w:val="004E65A7"/>
    <w:rsid w:val="004F15EF"/>
    <w:rsid w:val="004F6527"/>
    <w:rsid w:val="004F78C8"/>
    <w:rsid w:val="004F7DAE"/>
    <w:rsid w:val="00500DE0"/>
    <w:rsid w:val="00501408"/>
    <w:rsid w:val="00501C15"/>
    <w:rsid w:val="00504B2C"/>
    <w:rsid w:val="00505C75"/>
    <w:rsid w:val="005061B3"/>
    <w:rsid w:val="00510D9C"/>
    <w:rsid w:val="00511CC7"/>
    <w:rsid w:val="00511EC3"/>
    <w:rsid w:val="005165A5"/>
    <w:rsid w:val="00516888"/>
    <w:rsid w:val="00517B62"/>
    <w:rsid w:val="005200AB"/>
    <w:rsid w:val="00520B6C"/>
    <w:rsid w:val="005225BA"/>
    <w:rsid w:val="0052304C"/>
    <w:rsid w:val="0052309A"/>
    <w:rsid w:val="005245F4"/>
    <w:rsid w:val="00530850"/>
    <w:rsid w:val="00531D93"/>
    <w:rsid w:val="0053472A"/>
    <w:rsid w:val="005367D3"/>
    <w:rsid w:val="00540B99"/>
    <w:rsid w:val="0054124C"/>
    <w:rsid w:val="005416F3"/>
    <w:rsid w:val="005421F6"/>
    <w:rsid w:val="0054584D"/>
    <w:rsid w:val="00546437"/>
    <w:rsid w:val="005517D5"/>
    <w:rsid w:val="00551A87"/>
    <w:rsid w:val="00552274"/>
    <w:rsid w:val="0055356A"/>
    <w:rsid w:val="00555D28"/>
    <w:rsid w:val="00555F90"/>
    <w:rsid w:val="00555FF7"/>
    <w:rsid w:val="0055698F"/>
    <w:rsid w:val="005571CE"/>
    <w:rsid w:val="00557F85"/>
    <w:rsid w:val="0056087B"/>
    <w:rsid w:val="005614A8"/>
    <w:rsid w:val="00562095"/>
    <w:rsid w:val="0056431D"/>
    <w:rsid w:val="00566571"/>
    <w:rsid w:val="005665CC"/>
    <w:rsid w:val="0056791C"/>
    <w:rsid w:val="005679DD"/>
    <w:rsid w:val="00567DA9"/>
    <w:rsid w:val="0057076E"/>
    <w:rsid w:val="00571BEA"/>
    <w:rsid w:val="005726A6"/>
    <w:rsid w:val="00572E94"/>
    <w:rsid w:val="00574E80"/>
    <w:rsid w:val="00575230"/>
    <w:rsid w:val="005759F8"/>
    <w:rsid w:val="00575B2F"/>
    <w:rsid w:val="005817DF"/>
    <w:rsid w:val="00581859"/>
    <w:rsid w:val="005829F1"/>
    <w:rsid w:val="0058337D"/>
    <w:rsid w:val="005837D6"/>
    <w:rsid w:val="00583B25"/>
    <w:rsid w:val="0058597B"/>
    <w:rsid w:val="005878E9"/>
    <w:rsid w:val="00591D85"/>
    <w:rsid w:val="00592D87"/>
    <w:rsid w:val="005935D4"/>
    <w:rsid w:val="00594CFA"/>
    <w:rsid w:val="00595506"/>
    <w:rsid w:val="0059564E"/>
    <w:rsid w:val="00596460"/>
    <w:rsid w:val="005A0393"/>
    <w:rsid w:val="005A2CFD"/>
    <w:rsid w:val="005A6E67"/>
    <w:rsid w:val="005A70C2"/>
    <w:rsid w:val="005A71CE"/>
    <w:rsid w:val="005B155B"/>
    <w:rsid w:val="005B30E9"/>
    <w:rsid w:val="005B325F"/>
    <w:rsid w:val="005B49FB"/>
    <w:rsid w:val="005B591C"/>
    <w:rsid w:val="005B687D"/>
    <w:rsid w:val="005B6D28"/>
    <w:rsid w:val="005C0173"/>
    <w:rsid w:val="005C11F4"/>
    <w:rsid w:val="005C1725"/>
    <w:rsid w:val="005C2336"/>
    <w:rsid w:val="005C4C19"/>
    <w:rsid w:val="005C6687"/>
    <w:rsid w:val="005C6A05"/>
    <w:rsid w:val="005D09A0"/>
    <w:rsid w:val="005D0AAB"/>
    <w:rsid w:val="005D119C"/>
    <w:rsid w:val="005D1C0C"/>
    <w:rsid w:val="005D2354"/>
    <w:rsid w:val="005D4F30"/>
    <w:rsid w:val="005D5087"/>
    <w:rsid w:val="005D5110"/>
    <w:rsid w:val="005D5DA2"/>
    <w:rsid w:val="005E09F8"/>
    <w:rsid w:val="005E1872"/>
    <w:rsid w:val="005E227D"/>
    <w:rsid w:val="005E3D0B"/>
    <w:rsid w:val="005E5C36"/>
    <w:rsid w:val="005E5D60"/>
    <w:rsid w:val="005F06E1"/>
    <w:rsid w:val="005F094C"/>
    <w:rsid w:val="005F1337"/>
    <w:rsid w:val="005F207E"/>
    <w:rsid w:val="005F2FFE"/>
    <w:rsid w:val="005F3144"/>
    <w:rsid w:val="005F34B4"/>
    <w:rsid w:val="005F44D3"/>
    <w:rsid w:val="005F6182"/>
    <w:rsid w:val="005F73DB"/>
    <w:rsid w:val="005F777F"/>
    <w:rsid w:val="005F7DB7"/>
    <w:rsid w:val="00601973"/>
    <w:rsid w:val="00601DE2"/>
    <w:rsid w:val="00602E25"/>
    <w:rsid w:val="00602F21"/>
    <w:rsid w:val="00603F4E"/>
    <w:rsid w:val="00604817"/>
    <w:rsid w:val="00604A89"/>
    <w:rsid w:val="00605179"/>
    <w:rsid w:val="006068C4"/>
    <w:rsid w:val="00607F73"/>
    <w:rsid w:val="006119BA"/>
    <w:rsid w:val="006128CC"/>
    <w:rsid w:val="00613317"/>
    <w:rsid w:val="006134BF"/>
    <w:rsid w:val="006147F1"/>
    <w:rsid w:val="00615AD8"/>
    <w:rsid w:val="00617091"/>
    <w:rsid w:val="00620847"/>
    <w:rsid w:val="00620F50"/>
    <w:rsid w:val="006213DA"/>
    <w:rsid w:val="00622413"/>
    <w:rsid w:val="00623697"/>
    <w:rsid w:val="00623717"/>
    <w:rsid w:val="006241E7"/>
    <w:rsid w:val="0062705B"/>
    <w:rsid w:val="0062766D"/>
    <w:rsid w:val="00630E70"/>
    <w:rsid w:val="0063159E"/>
    <w:rsid w:val="00631774"/>
    <w:rsid w:val="00631A68"/>
    <w:rsid w:val="006320CD"/>
    <w:rsid w:val="00633BB9"/>
    <w:rsid w:val="00634066"/>
    <w:rsid w:val="00634218"/>
    <w:rsid w:val="00634CD9"/>
    <w:rsid w:val="00641124"/>
    <w:rsid w:val="00642A56"/>
    <w:rsid w:val="00642AB4"/>
    <w:rsid w:val="00642F76"/>
    <w:rsid w:val="00643325"/>
    <w:rsid w:val="00643A3F"/>
    <w:rsid w:val="00643E8A"/>
    <w:rsid w:val="00643F28"/>
    <w:rsid w:val="006441AD"/>
    <w:rsid w:val="00644BBC"/>
    <w:rsid w:val="0064542A"/>
    <w:rsid w:val="00646A81"/>
    <w:rsid w:val="00646E1D"/>
    <w:rsid w:val="00651E7A"/>
    <w:rsid w:val="00653187"/>
    <w:rsid w:val="00661031"/>
    <w:rsid w:val="00662D12"/>
    <w:rsid w:val="00663018"/>
    <w:rsid w:val="006639CF"/>
    <w:rsid w:val="0066605B"/>
    <w:rsid w:val="00670FFC"/>
    <w:rsid w:val="00671E84"/>
    <w:rsid w:val="00672C28"/>
    <w:rsid w:val="006751B4"/>
    <w:rsid w:val="00680617"/>
    <w:rsid w:val="00681CF8"/>
    <w:rsid w:val="00683907"/>
    <w:rsid w:val="006839C3"/>
    <w:rsid w:val="00684EBE"/>
    <w:rsid w:val="00685A64"/>
    <w:rsid w:val="00685D36"/>
    <w:rsid w:val="00686096"/>
    <w:rsid w:val="006904CC"/>
    <w:rsid w:val="00691928"/>
    <w:rsid w:val="00692EA5"/>
    <w:rsid w:val="0069306B"/>
    <w:rsid w:val="00693845"/>
    <w:rsid w:val="006938AB"/>
    <w:rsid w:val="00693B91"/>
    <w:rsid w:val="00694930"/>
    <w:rsid w:val="0069613F"/>
    <w:rsid w:val="00696EE6"/>
    <w:rsid w:val="00697348"/>
    <w:rsid w:val="00697BF7"/>
    <w:rsid w:val="006A0257"/>
    <w:rsid w:val="006A1E0B"/>
    <w:rsid w:val="006A22A4"/>
    <w:rsid w:val="006A22D3"/>
    <w:rsid w:val="006A26E7"/>
    <w:rsid w:val="006A42CA"/>
    <w:rsid w:val="006A4B6C"/>
    <w:rsid w:val="006A5E04"/>
    <w:rsid w:val="006A6475"/>
    <w:rsid w:val="006A6524"/>
    <w:rsid w:val="006A7127"/>
    <w:rsid w:val="006A75C0"/>
    <w:rsid w:val="006A7CC8"/>
    <w:rsid w:val="006B0E22"/>
    <w:rsid w:val="006B27A3"/>
    <w:rsid w:val="006B54D3"/>
    <w:rsid w:val="006C03E6"/>
    <w:rsid w:val="006C041E"/>
    <w:rsid w:val="006C2798"/>
    <w:rsid w:val="006C2A0F"/>
    <w:rsid w:val="006C3C42"/>
    <w:rsid w:val="006C4814"/>
    <w:rsid w:val="006C6657"/>
    <w:rsid w:val="006D08CC"/>
    <w:rsid w:val="006D096A"/>
    <w:rsid w:val="006D0BEC"/>
    <w:rsid w:val="006D104C"/>
    <w:rsid w:val="006D24A5"/>
    <w:rsid w:val="006D6507"/>
    <w:rsid w:val="006D7AA0"/>
    <w:rsid w:val="006E3C95"/>
    <w:rsid w:val="006E4EA4"/>
    <w:rsid w:val="006E71B4"/>
    <w:rsid w:val="006F03BB"/>
    <w:rsid w:val="006F0B03"/>
    <w:rsid w:val="006F0BB6"/>
    <w:rsid w:val="006F1848"/>
    <w:rsid w:val="006F2342"/>
    <w:rsid w:val="006F266F"/>
    <w:rsid w:val="006F2923"/>
    <w:rsid w:val="006F4D06"/>
    <w:rsid w:val="006F5735"/>
    <w:rsid w:val="006F6CD6"/>
    <w:rsid w:val="006F792D"/>
    <w:rsid w:val="00701010"/>
    <w:rsid w:val="00702034"/>
    <w:rsid w:val="007040A3"/>
    <w:rsid w:val="007045BB"/>
    <w:rsid w:val="007049D5"/>
    <w:rsid w:val="00705582"/>
    <w:rsid w:val="00706979"/>
    <w:rsid w:val="00710B14"/>
    <w:rsid w:val="00710D9D"/>
    <w:rsid w:val="00712134"/>
    <w:rsid w:val="007121BE"/>
    <w:rsid w:val="00712DE4"/>
    <w:rsid w:val="00724A92"/>
    <w:rsid w:val="007312C5"/>
    <w:rsid w:val="0073262D"/>
    <w:rsid w:val="00732C78"/>
    <w:rsid w:val="007333FB"/>
    <w:rsid w:val="007334D4"/>
    <w:rsid w:val="0073481D"/>
    <w:rsid w:val="00735F0B"/>
    <w:rsid w:val="007371F5"/>
    <w:rsid w:val="00737801"/>
    <w:rsid w:val="00737851"/>
    <w:rsid w:val="007412E2"/>
    <w:rsid w:val="00741F88"/>
    <w:rsid w:val="00743ABF"/>
    <w:rsid w:val="0074435C"/>
    <w:rsid w:val="007453A0"/>
    <w:rsid w:val="00745726"/>
    <w:rsid w:val="00746BCF"/>
    <w:rsid w:val="00747C25"/>
    <w:rsid w:val="0075010D"/>
    <w:rsid w:val="0075200A"/>
    <w:rsid w:val="00754FFA"/>
    <w:rsid w:val="00755497"/>
    <w:rsid w:val="007557E2"/>
    <w:rsid w:val="00756A6F"/>
    <w:rsid w:val="00757862"/>
    <w:rsid w:val="00757AA6"/>
    <w:rsid w:val="00757E5A"/>
    <w:rsid w:val="00761337"/>
    <w:rsid w:val="00761FE8"/>
    <w:rsid w:val="00762E59"/>
    <w:rsid w:val="00763099"/>
    <w:rsid w:val="0076405E"/>
    <w:rsid w:val="00764CEA"/>
    <w:rsid w:val="007652C6"/>
    <w:rsid w:val="00765E7E"/>
    <w:rsid w:val="00766F45"/>
    <w:rsid w:val="007672F9"/>
    <w:rsid w:val="00767846"/>
    <w:rsid w:val="0076791B"/>
    <w:rsid w:val="00770EF5"/>
    <w:rsid w:val="007716E2"/>
    <w:rsid w:val="007725C4"/>
    <w:rsid w:val="007739B6"/>
    <w:rsid w:val="0077462C"/>
    <w:rsid w:val="0077742A"/>
    <w:rsid w:val="007802EA"/>
    <w:rsid w:val="007803A1"/>
    <w:rsid w:val="007820AE"/>
    <w:rsid w:val="00782CC1"/>
    <w:rsid w:val="00782EB7"/>
    <w:rsid w:val="007867EB"/>
    <w:rsid w:val="0078735E"/>
    <w:rsid w:val="00790793"/>
    <w:rsid w:val="00791DC1"/>
    <w:rsid w:val="00791F15"/>
    <w:rsid w:val="00792676"/>
    <w:rsid w:val="00792CE1"/>
    <w:rsid w:val="007935E2"/>
    <w:rsid w:val="0079392D"/>
    <w:rsid w:val="00794168"/>
    <w:rsid w:val="007945C4"/>
    <w:rsid w:val="007956E1"/>
    <w:rsid w:val="00796646"/>
    <w:rsid w:val="007978ED"/>
    <w:rsid w:val="007A2CBB"/>
    <w:rsid w:val="007A491F"/>
    <w:rsid w:val="007A5186"/>
    <w:rsid w:val="007B0398"/>
    <w:rsid w:val="007B19FC"/>
    <w:rsid w:val="007B411A"/>
    <w:rsid w:val="007B65C8"/>
    <w:rsid w:val="007B71E3"/>
    <w:rsid w:val="007C13ED"/>
    <w:rsid w:val="007C2150"/>
    <w:rsid w:val="007C2F93"/>
    <w:rsid w:val="007C3550"/>
    <w:rsid w:val="007C497E"/>
    <w:rsid w:val="007D0173"/>
    <w:rsid w:val="007D18B6"/>
    <w:rsid w:val="007D2649"/>
    <w:rsid w:val="007D3193"/>
    <w:rsid w:val="007D32F5"/>
    <w:rsid w:val="007D4892"/>
    <w:rsid w:val="007D529E"/>
    <w:rsid w:val="007D797B"/>
    <w:rsid w:val="007D79EA"/>
    <w:rsid w:val="007E0F53"/>
    <w:rsid w:val="007E11B2"/>
    <w:rsid w:val="007E186C"/>
    <w:rsid w:val="007E1C65"/>
    <w:rsid w:val="007E30D5"/>
    <w:rsid w:val="007E343F"/>
    <w:rsid w:val="007E4B7A"/>
    <w:rsid w:val="007E5F10"/>
    <w:rsid w:val="007E5F21"/>
    <w:rsid w:val="007E7447"/>
    <w:rsid w:val="007F04BC"/>
    <w:rsid w:val="007F0D48"/>
    <w:rsid w:val="007F2E05"/>
    <w:rsid w:val="007F31D9"/>
    <w:rsid w:val="007F40D8"/>
    <w:rsid w:val="007F54DF"/>
    <w:rsid w:val="007F5B88"/>
    <w:rsid w:val="007F60FA"/>
    <w:rsid w:val="00800072"/>
    <w:rsid w:val="00800F11"/>
    <w:rsid w:val="008031D0"/>
    <w:rsid w:val="00803414"/>
    <w:rsid w:val="008034F3"/>
    <w:rsid w:val="008049EE"/>
    <w:rsid w:val="00804E6F"/>
    <w:rsid w:val="0080553B"/>
    <w:rsid w:val="00806F7F"/>
    <w:rsid w:val="008100D0"/>
    <w:rsid w:val="00811AD5"/>
    <w:rsid w:val="00812270"/>
    <w:rsid w:val="00812B99"/>
    <w:rsid w:val="00812E4F"/>
    <w:rsid w:val="008150BF"/>
    <w:rsid w:val="00816B4D"/>
    <w:rsid w:val="008253CB"/>
    <w:rsid w:val="008274A7"/>
    <w:rsid w:val="00830691"/>
    <w:rsid w:val="00830AEC"/>
    <w:rsid w:val="008313E6"/>
    <w:rsid w:val="0083158F"/>
    <w:rsid w:val="0083443E"/>
    <w:rsid w:val="00835313"/>
    <w:rsid w:val="0083609D"/>
    <w:rsid w:val="00836B2E"/>
    <w:rsid w:val="0083711C"/>
    <w:rsid w:val="00842214"/>
    <w:rsid w:val="0084246E"/>
    <w:rsid w:val="00843207"/>
    <w:rsid w:val="0084396B"/>
    <w:rsid w:val="0085033C"/>
    <w:rsid w:val="0085078F"/>
    <w:rsid w:val="00851539"/>
    <w:rsid w:val="008519FF"/>
    <w:rsid w:val="00856DC0"/>
    <w:rsid w:val="00856E06"/>
    <w:rsid w:val="00857FB5"/>
    <w:rsid w:val="008600E3"/>
    <w:rsid w:val="00860D1D"/>
    <w:rsid w:val="0086114A"/>
    <w:rsid w:val="00863A3A"/>
    <w:rsid w:val="00864594"/>
    <w:rsid w:val="00864824"/>
    <w:rsid w:val="00865738"/>
    <w:rsid w:val="00866A25"/>
    <w:rsid w:val="00866CD5"/>
    <w:rsid w:val="0086752E"/>
    <w:rsid w:val="00873787"/>
    <w:rsid w:val="0087383F"/>
    <w:rsid w:val="00875601"/>
    <w:rsid w:val="00875C2C"/>
    <w:rsid w:val="008773AB"/>
    <w:rsid w:val="00877489"/>
    <w:rsid w:val="008803ED"/>
    <w:rsid w:val="0088313A"/>
    <w:rsid w:val="008841AA"/>
    <w:rsid w:val="00890600"/>
    <w:rsid w:val="00892C6A"/>
    <w:rsid w:val="00894B3B"/>
    <w:rsid w:val="00895D7E"/>
    <w:rsid w:val="0089658F"/>
    <w:rsid w:val="00896CAB"/>
    <w:rsid w:val="008A0A6F"/>
    <w:rsid w:val="008A0D97"/>
    <w:rsid w:val="008A3CF9"/>
    <w:rsid w:val="008A3F83"/>
    <w:rsid w:val="008A4427"/>
    <w:rsid w:val="008A46B9"/>
    <w:rsid w:val="008A5397"/>
    <w:rsid w:val="008A5AB6"/>
    <w:rsid w:val="008A6DE8"/>
    <w:rsid w:val="008B0731"/>
    <w:rsid w:val="008B0A67"/>
    <w:rsid w:val="008B3783"/>
    <w:rsid w:val="008B3906"/>
    <w:rsid w:val="008B3D31"/>
    <w:rsid w:val="008B4437"/>
    <w:rsid w:val="008B56AF"/>
    <w:rsid w:val="008B5C97"/>
    <w:rsid w:val="008B72F0"/>
    <w:rsid w:val="008B7D33"/>
    <w:rsid w:val="008C0380"/>
    <w:rsid w:val="008C14EC"/>
    <w:rsid w:val="008C15CC"/>
    <w:rsid w:val="008C1C7D"/>
    <w:rsid w:val="008C2399"/>
    <w:rsid w:val="008C416D"/>
    <w:rsid w:val="008C4172"/>
    <w:rsid w:val="008C4C81"/>
    <w:rsid w:val="008C738E"/>
    <w:rsid w:val="008C7706"/>
    <w:rsid w:val="008C7728"/>
    <w:rsid w:val="008C77C3"/>
    <w:rsid w:val="008C796C"/>
    <w:rsid w:val="008D0CC1"/>
    <w:rsid w:val="008D25D5"/>
    <w:rsid w:val="008D48AB"/>
    <w:rsid w:val="008D4C79"/>
    <w:rsid w:val="008D529B"/>
    <w:rsid w:val="008D608D"/>
    <w:rsid w:val="008E0DF2"/>
    <w:rsid w:val="008E2A32"/>
    <w:rsid w:val="008E34D7"/>
    <w:rsid w:val="008E3DA6"/>
    <w:rsid w:val="008E503B"/>
    <w:rsid w:val="008E7021"/>
    <w:rsid w:val="008E77DB"/>
    <w:rsid w:val="008F2D63"/>
    <w:rsid w:val="008F3855"/>
    <w:rsid w:val="008F46ED"/>
    <w:rsid w:val="008F7428"/>
    <w:rsid w:val="008F7536"/>
    <w:rsid w:val="00903F62"/>
    <w:rsid w:val="00904301"/>
    <w:rsid w:val="009055B1"/>
    <w:rsid w:val="00905758"/>
    <w:rsid w:val="00905E67"/>
    <w:rsid w:val="00906605"/>
    <w:rsid w:val="00907929"/>
    <w:rsid w:val="00907979"/>
    <w:rsid w:val="00907D1B"/>
    <w:rsid w:val="00911F6A"/>
    <w:rsid w:val="00912CE5"/>
    <w:rsid w:val="00912F4C"/>
    <w:rsid w:val="009133FC"/>
    <w:rsid w:val="009147EF"/>
    <w:rsid w:val="00914A32"/>
    <w:rsid w:val="0091524B"/>
    <w:rsid w:val="00921D7E"/>
    <w:rsid w:val="00924574"/>
    <w:rsid w:val="00925BC6"/>
    <w:rsid w:val="00926339"/>
    <w:rsid w:val="00927349"/>
    <w:rsid w:val="00930360"/>
    <w:rsid w:val="00932648"/>
    <w:rsid w:val="009337A5"/>
    <w:rsid w:val="0093497B"/>
    <w:rsid w:val="00942FC0"/>
    <w:rsid w:val="009437EB"/>
    <w:rsid w:val="0094387B"/>
    <w:rsid w:val="00943E7E"/>
    <w:rsid w:val="00946229"/>
    <w:rsid w:val="00947982"/>
    <w:rsid w:val="00951C85"/>
    <w:rsid w:val="00952957"/>
    <w:rsid w:val="00952C9D"/>
    <w:rsid w:val="00953BFB"/>
    <w:rsid w:val="0096185D"/>
    <w:rsid w:val="00962FF6"/>
    <w:rsid w:val="00965042"/>
    <w:rsid w:val="00966814"/>
    <w:rsid w:val="009672DE"/>
    <w:rsid w:val="0096753B"/>
    <w:rsid w:val="0097032F"/>
    <w:rsid w:val="00972130"/>
    <w:rsid w:val="00972AB8"/>
    <w:rsid w:val="00972D56"/>
    <w:rsid w:val="00976A07"/>
    <w:rsid w:val="00980FDD"/>
    <w:rsid w:val="00981CDF"/>
    <w:rsid w:val="009832C7"/>
    <w:rsid w:val="009833B5"/>
    <w:rsid w:val="009855DF"/>
    <w:rsid w:val="00985687"/>
    <w:rsid w:val="00987071"/>
    <w:rsid w:val="00990788"/>
    <w:rsid w:val="00990E48"/>
    <w:rsid w:val="00997C73"/>
    <w:rsid w:val="009A024A"/>
    <w:rsid w:val="009A4B6B"/>
    <w:rsid w:val="009A5B7E"/>
    <w:rsid w:val="009B0AF4"/>
    <w:rsid w:val="009B1BA6"/>
    <w:rsid w:val="009B2C9F"/>
    <w:rsid w:val="009B3753"/>
    <w:rsid w:val="009B4427"/>
    <w:rsid w:val="009B59A9"/>
    <w:rsid w:val="009B6274"/>
    <w:rsid w:val="009B6713"/>
    <w:rsid w:val="009B7E43"/>
    <w:rsid w:val="009C046A"/>
    <w:rsid w:val="009C317C"/>
    <w:rsid w:val="009C5A22"/>
    <w:rsid w:val="009C7C25"/>
    <w:rsid w:val="009D2315"/>
    <w:rsid w:val="009D2C0B"/>
    <w:rsid w:val="009D2E9F"/>
    <w:rsid w:val="009D5543"/>
    <w:rsid w:val="009E047D"/>
    <w:rsid w:val="009E3007"/>
    <w:rsid w:val="009E3476"/>
    <w:rsid w:val="009E5445"/>
    <w:rsid w:val="009E58F7"/>
    <w:rsid w:val="009E64C9"/>
    <w:rsid w:val="009E716E"/>
    <w:rsid w:val="009E7D61"/>
    <w:rsid w:val="009E7F29"/>
    <w:rsid w:val="009F1E9B"/>
    <w:rsid w:val="009F3049"/>
    <w:rsid w:val="009F5670"/>
    <w:rsid w:val="009F57B8"/>
    <w:rsid w:val="009F6334"/>
    <w:rsid w:val="009F65BB"/>
    <w:rsid w:val="009F6C25"/>
    <w:rsid w:val="00A01AE1"/>
    <w:rsid w:val="00A03B27"/>
    <w:rsid w:val="00A048C8"/>
    <w:rsid w:val="00A04EAC"/>
    <w:rsid w:val="00A05677"/>
    <w:rsid w:val="00A06767"/>
    <w:rsid w:val="00A0792B"/>
    <w:rsid w:val="00A107B1"/>
    <w:rsid w:val="00A11873"/>
    <w:rsid w:val="00A12707"/>
    <w:rsid w:val="00A13175"/>
    <w:rsid w:val="00A1349E"/>
    <w:rsid w:val="00A1568B"/>
    <w:rsid w:val="00A17AEA"/>
    <w:rsid w:val="00A2033D"/>
    <w:rsid w:val="00A21681"/>
    <w:rsid w:val="00A23E42"/>
    <w:rsid w:val="00A24505"/>
    <w:rsid w:val="00A25F61"/>
    <w:rsid w:val="00A26E91"/>
    <w:rsid w:val="00A276C2"/>
    <w:rsid w:val="00A305B0"/>
    <w:rsid w:val="00A34DD4"/>
    <w:rsid w:val="00A3589F"/>
    <w:rsid w:val="00A360BB"/>
    <w:rsid w:val="00A4206D"/>
    <w:rsid w:val="00A443AB"/>
    <w:rsid w:val="00A44AD9"/>
    <w:rsid w:val="00A467E9"/>
    <w:rsid w:val="00A46B4A"/>
    <w:rsid w:val="00A47118"/>
    <w:rsid w:val="00A53F06"/>
    <w:rsid w:val="00A54164"/>
    <w:rsid w:val="00A54356"/>
    <w:rsid w:val="00A5583F"/>
    <w:rsid w:val="00A61302"/>
    <w:rsid w:val="00A61973"/>
    <w:rsid w:val="00A62AD2"/>
    <w:rsid w:val="00A6512B"/>
    <w:rsid w:val="00A65ABE"/>
    <w:rsid w:val="00A65B08"/>
    <w:rsid w:val="00A65E7A"/>
    <w:rsid w:val="00A66667"/>
    <w:rsid w:val="00A668E6"/>
    <w:rsid w:val="00A6749E"/>
    <w:rsid w:val="00A70051"/>
    <w:rsid w:val="00A71D20"/>
    <w:rsid w:val="00A720C6"/>
    <w:rsid w:val="00A72F90"/>
    <w:rsid w:val="00A72FF8"/>
    <w:rsid w:val="00A771DF"/>
    <w:rsid w:val="00A80148"/>
    <w:rsid w:val="00A80241"/>
    <w:rsid w:val="00A80CE3"/>
    <w:rsid w:val="00A815C4"/>
    <w:rsid w:val="00A82BAE"/>
    <w:rsid w:val="00A83F72"/>
    <w:rsid w:val="00A86A0F"/>
    <w:rsid w:val="00A87375"/>
    <w:rsid w:val="00A8765E"/>
    <w:rsid w:val="00A87B14"/>
    <w:rsid w:val="00A903F6"/>
    <w:rsid w:val="00A90F96"/>
    <w:rsid w:val="00A916E4"/>
    <w:rsid w:val="00A9308A"/>
    <w:rsid w:val="00A93CBC"/>
    <w:rsid w:val="00A9476A"/>
    <w:rsid w:val="00A94E22"/>
    <w:rsid w:val="00A961DE"/>
    <w:rsid w:val="00A969B7"/>
    <w:rsid w:val="00A97935"/>
    <w:rsid w:val="00A97A74"/>
    <w:rsid w:val="00AA0F75"/>
    <w:rsid w:val="00AA37EF"/>
    <w:rsid w:val="00AA7617"/>
    <w:rsid w:val="00AA777F"/>
    <w:rsid w:val="00AB03DF"/>
    <w:rsid w:val="00AB0471"/>
    <w:rsid w:val="00AB0B56"/>
    <w:rsid w:val="00AB2805"/>
    <w:rsid w:val="00AB5068"/>
    <w:rsid w:val="00AB5F39"/>
    <w:rsid w:val="00AB6FCB"/>
    <w:rsid w:val="00AB7523"/>
    <w:rsid w:val="00AB7674"/>
    <w:rsid w:val="00AB7BFB"/>
    <w:rsid w:val="00AC1AC7"/>
    <w:rsid w:val="00AC3CB2"/>
    <w:rsid w:val="00AC4E75"/>
    <w:rsid w:val="00AC5467"/>
    <w:rsid w:val="00AC6A07"/>
    <w:rsid w:val="00AC6C7F"/>
    <w:rsid w:val="00AC7F06"/>
    <w:rsid w:val="00AD0151"/>
    <w:rsid w:val="00AD03AC"/>
    <w:rsid w:val="00AD04F0"/>
    <w:rsid w:val="00AD0D4F"/>
    <w:rsid w:val="00AD0E17"/>
    <w:rsid w:val="00AD1B0B"/>
    <w:rsid w:val="00AD2F85"/>
    <w:rsid w:val="00AD36D3"/>
    <w:rsid w:val="00AD5330"/>
    <w:rsid w:val="00AD680C"/>
    <w:rsid w:val="00AD6E25"/>
    <w:rsid w:val="00AD776B"/>
    <w:rsid w:val="00AE3470"/>
    <w:rsid w:val="00AE4137"/>
    <w:rsid w:val="00AE45CD"/>
    <w:rsid w:val="00AE5FEC"/>
    <w:rsid w:val="00AE64CE"/>
    <w:rsid w:val="00AE7763"/>
    <w:rsid w:val="00AF19AE"/>
    <w:rsid w:val="00AF279F"/>
    <w:rsid w:val="00AF3261"/>
    <w:rsid w:val="00AF3E97"/>
    <w:rsid w:val="00AF59E9"/>
    <w:rsid w:val="00AF61F9"/>
    <w:rsid w:val="00AF6319"/>
    <w:rsid w:val="00AF6B10"/>
    <w:rsid w:val="00B02EED"/>
    <w:rsid w:val="00B03982"/>
    <w:rsid w:val="00B06C74"/>
    <w:rsid w:val="00B074F4"/>
    <w:rsid w:val="00B11511"/>
    <w:rsid w:val="00B1775C"/>
    <w:rsid w:val="00B177F1"/>
    <w:rsid w:val="00B17825"/>
    <w:rsid w:val="00B2134F"/>
    <w:rsid w:val="00B23BB0"/>
    <w:rsid w:val="00B24665"/>
    <w:rsid w:val="00B2488A"/>
    <w:rsid w:val="00B251D2"/>
    <w:rsid w:val="00B255AB"/>
    <w:rsid w:val="00B26DC0"/>
    <w:rsid w:val="00B275E7"/>
    <w:rsid w:val="00B30D2C"/>
    <w:rsid w:val="00B32B3B"/>
    <w:rsid w:val="00B32EC6"/>
    <w:rsid w:val="00B33283"/>
    <w:rsid w:val="00B34529"/>
    <w:rsid w:val="00B352FD"/>
    <w:rsid w:val="00B35FD2"/>
    <w:rsid w:val="00B37FCB"/>
    <w:rsid w:val="00B40EAA"/>
    <w:rsid w:val="00B42376"/>
    <w:rsid w:val="00B436C6"/>
    <w:rsid w:val="00B44A09"/>
    <w:rsid w:val="00B45BD9"/>
    <w:rsid w:val="00B46689"/>
    <w:rsid w:val="00B46B8F"/>
    <w:rsid w:val="00B47669"/>
    <w:rsid w:val="00B52520"/>
    <w:rsid w:val="00B5256F"/>
    <w:rsid w:val="00B531EC"/>
    <w:rsid w:val="00B5353F"/>
    <w:rsid w:val="00B5363E"/>
    <w:rsid w:val="00B54F6A"/>
    <w:rsid w:val="00B550C4"/>
    <w:rsid w:val="00B568B2"/>
    <w:rsid w:val="00B57B5A"/>
    <w:rsid w:val="00B600A4"/>
    <w:rsid w:val="00B61B1D"/>
    <w:rsid w:val="00B6214F"/>
    <w:rsid w:val="00B6398F"/>
    <w:rsid w:val="00B6419D"/>
    <w:rsid w:val="00B65048"/>
    <w:rsid w:val="00B65731"/>
    <w:rsid w:val="00B66543"/>
    <w:rsid w:val="00B71B4A"/>
    <w:rsid w:val="00B73179"/>
    <w:rsid w:val="00B73605"/>
    <w:rsid w:val="00B74427"/>
    <w:rsid w:val="00B7518F"/>
    <w:rsid w:val="00B762B2"/>
    <w:rsid w:val="00B76ACB"/>
    <w:rsid w:val="00B76C8A"/>
    <w:rsid w:val="00B76E91"/>
    <w:rsid w:val="00B774E7"/>
    <w:rsid w:val="00B81215"/>
    <w:rsid w:val="00B83B1B"/>
    <w:rsid w:val="00B8436D"/>
    <w:rsid w:val="00B85CC7"/>
    <w:rsid w:val="00B85EA6"/>
    <w:rsid w:val="00B87285"/>
    <w:rsid w:val="00B874DD"/>
    <w:rsid w:val="00B90CB0"/>
    <w:rsid w:val="00B91301"/>
    <w:rsid w:val="00B91486"/>
    <w:rsid w:val="00B92761"/>
    <w:rsid w:val="00B92C60"/>
    <w:rsid w:val="00B93984"/>
    <w:rsid w:val="00B9478D"/>
    <w:rsid w:val="00B94BD7"/>
    <w:rsid w:val="00B958DF"/>
    <w:rsid w:val="00B96558"/>
    <w:rsid w:val="00BA1E05"/>
    <w:rsid w:val="00BA54F0"/>
    <w:rsid w:val="00BA6600"/>
    <w:rsid w:val="00BA6AB5"/>
    <w:rsid w:val="00BB1954"/>
    <w:rsid w:val="00BB1AA6"/>
    <w:rsid w:val="00BB21DA"/>
    <w:rsid w:val="00BB2778"/>
    <w:rsid w:val="00BB28DB"/>
    <w:rsid w:val="00BB2B7C"/>
    <w:rsid w:val="00BB36AA"/>
    <w:rsid w:val="00BB4014"/>
    <w:rsid w:val="00BB58CC"/>
    <w:rsid w:val="00BB5A23"/>
    <w:rsid w:val="00BB6A4C"/>
    <w:rsid w:val="00BB6B8A"/>
    <w:rsid w:val="00BC01DF"/>
    <w:rsid w:val="00BC5423"/>
    <w:rsid w:val="00BC708D"/>
    <w:rsid w:val="00BC7539"/>
    <w:rsid w:val="00BC7915"/>
    <w:rsid w:val="00BD0C9F"/>
    <w:rsid w:val="00BD2144"/>
    <w:rsid w:val="00BD274A"/>
    <w:rsid w:val="00BD29EB"/>
    <w:rsid w:val="00BD48BA"/>
    <w:rsid w:val="00BD7E5D"/>
    <w:rsid w:val="00BE1F84"/>
    <w:rsid w:val="00BE203C"/>
    <w:rsid w:val="00BE2421"/>
    <w:rsid w:val="00BE28C1"/>
    <w:rsid w:val="00BE3566"/>
    <w:rsid w:val="00BE3A91"/>
    <w:rsid w:val="00BE3DA0"/>
    <w:rsid w:val="00BE405C"/>
    <w:rsid w:val="00BE5B62"/>
    <w:rsid w:val="00BE5D81"/>
    <w:rsid w:val="00BF26C0"/>
    <w:rsid w:val="00BF27D0"/>
    <w:rsid w:val="00BF312C"/>
    <w:rsid w:val="00BF567C"/>
    <w:rsid w:val="00BF7CEC"/>
    <w:rsid w:val="00C00142"/>
    <w:rsid w:val="00C02094"/>
    <w:rsid w:val="00C051F2"/>
    <w:rsid w:val="00C070E8"/>
    <w:rsid w:val="00C075A7"/>
    <w:rsid w:val="00C1127E"/>
    <w:rsid w:val="00C132A1"/>
    <w:rsid w:val="00C158CF"/>
    <w:rsid w:val="00C16FF1"/>
    <w:rsid w:val="00C17D24"/>
    <w:rsid w:val="00C17F35"/>
    <w:rsid w:val="00C20B51"/>
    <w:rsid w:val="00C2124D"/>
    <w:rsid w:val="00C2147C"/>
    <w:rsid w:val="00C22574"/>
    <w:rsid w:val="00C22AB6"/>
    <w:rsid w:val="00C23B35"/>
    <w:rsid w:val="00C24366"/>
    <w:rsid w:val="00C30550"/>
    <w:rsid w:val="00C32689"/>
    <w:rsid w:val="00C3416E"/>
    <w:rsid w:val="00C366F2"/>
    <w:rsid w:val="00C37240"/>
    <w:rsid w:val="00C406BB"/>
    <w:rsid w:val="00C40D3A"/>
    <w:rsid w:val="00C4129A"/>
    <w:rsid w:val="00C41526"/>
    <w:rsid w:val="00C41A57"/>
    <w:rsid w:val="00C43EDF"/>
    <w:rsid w:val="00C44697"/>
    <w:rsid w:val="00C449E9"/>
    <w:rsid w:val="00C4575A"/>
    <w:rsid w:val="00C472B3"/>
    <w:rsid w:val="00C479FD"/>
    <w:rsid w:val="00C47C47"/>
    <w:rsid w:val="00C51F17"/>
    <w:rsid w:val="00C528A8"/>
    <w:rsid w:val="00C548B4"/>
    <w:rsid w:val="00C561CD"/>
    <w:rsid w:val="00C56D76"/>
    <w:rsid w:val="00C57283"/>
    <w:rsid w:val="00C57299"/>
    <w:rsid w:val="00C57AC0"/>
    <w:rsid w:val="00C60545"/>
    <w:rsid w:val="00C60F22"/>
    <w:rsid w:val="00C60F7E"/>
    <w:rsid w:val="00C63894"/>
    <w:rsid w:val="00C71390"/>
    <w:rsid w:val="00C73D13"/>
    <w:rsid w:val="00C746DF"/>
    <w:rsid w:val="00C74719"/>
    <w:rsid w:val="00C756AD"/>
    <w:rsid w:val="00C76F4F"/>
    <w:rsid w:val="00C806C5"/>
    <w:rsid w:val="00C80A64"/>
    <w:rsid w:val="00C81D67"/>
    <w:rsid w:val="00C81F30"/>
    <w:rsid w:val="00C842D1"/>
    <w:rsid w:val="00C908C5"/>
    <w:rsid w:val="00C91C89"/>
    <w:rsid w:val="00C93BE8"/>
    <w:rsid w:val="00C93F10"/>
    <w:rsid w:val="00C96335"/>
    <w:rsid w:val="00C964A7"/>
    <w:rsid w:val="00C96EDD"/>
    <w:rsid w:val="00C97FC8"/>
    <w:rsid w:val="00CA0D11"/>
    <w:rsid w:val="00CA21B3"/>
    <w:rsid w:val="00CA245E"/>
    <w:rsid w:val="00CA3723"/>
    <w:rsid w:val="00CA3EBB"/>
    <w:rsid w:val="00CA478B"/>
    <w:rsid w:val="00CA5531"/>
    <w:rsid w:val="00CA58B2"/>
    <w:rsid w:val="00CA5D92"/>
    <w:rsid w:val="00CB0373"/>
    <w:rsid w:val="00CB0B59"/>
    <w:rsid w:val="00CB1DB7"/>
    <w:rsid w:val="00CB24F9"/>
    <w:rsid w:val="00CB2D1D"/>
    <w:rsid w:val="00CB336B"/>
    <w:rsid w:val="00CB42FA"/>
    <w:rsid w:val="00CB4FEF"/>
    <w:rsid w:val="00CB54D6"/>
    <w:rsid w:val="00CC063D"/>
    <w:rsid w:val="00CC0C2C"/>
    <w:rsid w:val="00CC12ED"/>
    <w:rsid w:val="00CC1A4A"/>
    <w:rsid w:val="00CC1DBB"/>
    <w:rsid w:val="00CC2349"/>
    <w:rsid w:val="00CC23D3"/>
    <w:rsid w:val="00CC3EC7"/>
    <w:rsid w:val="00CC5D71"/>
    <w:rsid w:val="00CC60D4"/>
    <w:rsid w:val="00CC68BE"/>
    <w:rsid w:val="00CC79F8"/>
    <w:rsid w:val="00CD0366"/>
    <w:rsid w:val="00CD22CF"/>
    <w:rsid w:val="00CD2348"/>
    <w:rsid w:val="00CD239E"/>
    <w:rsid w:val="00CD29A1"/>
    <w:rsid w:val="00CD2AAC"/>
    <w:rsid w:val="00CD2B0B"/>
    <w:rsid w:val="00CD49C7"/>
    <w:rsid w:val="00CD54A4"/>
    <w:rsid w:val="00CD5671"/>
    <w:rsid w:val="00CD5B01"/>
    <w:rsid w:val="00CD7607"/>
    <w:rsid w:val="00CD788D"/>
    <w:rsid w:val="00CE0587"/>
    <w:rsid w:val="00CE08A5"/>
    <w:rsid w:val="00CE093A"/>
    <w:rsid w:val="00CE2ED5"/>
    <w:rsid w:val="00CE3792"/>
    <w:rsid w:val="00CE69F3"/>
    <w:rsid w:val="00CE6E8D"/>
    <w:rsid w:val="00CE7569"/>
    <w:rsid w:val="00CF2304"/>
    <w:rsid w:val="00CF3322"/>
    <w:rsid w:val="00CF4CFB"/>
    <w:rsid w:val="00CF68FF"/>
    <w:rsid w:val="00CF6D52"/>
    <w:rsid w:val="00CF7F59"/>
    <w:rsid w:val="00D00876"/>
    <w:rsid w:val="00D013FC"/>
    <w:rsid w:val="00D0364B"/>
    <w:rsid w:val="00D04347"/>
    <w:rsid w:val="00D045C6"/>
    <w:rsid w:val="00D048FD"/>
    <w:rsid w:val="00D04DB1"/>
    <w:rsid w:val="00D05D78"/>
    <w:rsid w:val="00D06929"/>
    <w:rsid w:val="00D079F9"/>
    <w:rsid w:val="00D113A4"/>
    <w:rsid w:val="00D12D34"/>
    <w:rsid w:val="00D13253"/>
    <w:rsid w:val="00D14066"/>
    <w:rsid w:val="00D1582B"/>
    <w:rsid w:val="00D16F7D"/>
    <w:rsid w:val="00D17EC4"/>
    <w:rsid w:val="00D22636"/>
    <w:rsid w:val="00D2306A"/>
    <w:rsid w:val="00D24BA8"/>
    <w:rsid w:val="00D27843"/>
    <w:rsid w:val="00D2796D"/>
    <w:rsid w:val="00D316AE"/>
    <w:rsid w:val="00D31751"/>
    <w:rsid w:val="00D32AEE"/>
    <w:rsid w:val="00D334B4"/>
    <w:rsid w:val="00D34151"/>
    <w:rsid w:val="00D36A47"/>
    <w:rsid w:val="00D37072"/>
    <w:rsid w:val="00D40693"/>
    <w:rsid w:val="00D42431"/>
    <w:rsid w:val="00D43278"/>
    <w:rsid w:val="00D436F6"/>
    <w:rsid w:val="00D44540"/>
    <w:rsid w:val="00D44916"/>
    <w:rsid w:val="00D44E06"/>
    <w:rsid w:val="00D44F3A"/>
    <w:rsid w:val="00D455E4"/>
    <w:rsid w:val="00D47424"/>
    <w:rsid w:val="00D47CBD"/>
    <w:rsid w:val="00D47F70"/>
    <w:rsid w:val="00D507FC"/>
    <w:rsid w:val="00D50A73"/>
    <w:rsid w:val="00D50B37"/>
    <w:rsid w:val="00D51D54"/>
    <w:rsid w:val="00D549DE"/>
    <w:rsid w:val="00D6015C"/>
    <w:rsid w:val="00D611AE"/>
    <w:rsid w:val="00D63919"/>
    <w:rsid w:val="00D64318"/>
    <w:rsid w:val="00D64B6A"/>
    <w:rsid w:val="00D6676B"/>
    <w:rsid w:val="00D66B6D"/>
    <w:rsid w:val="00D66FFA"/>
    <w:rsid w:val="00D67BB9"/>
    <w:rsid w:val="00D7107F"/>
    <w:rsid w:val="00D72CE6"/>
    <w:rsid w:val="00D73165"/>
    <w:rsid w:val="00D76AE7"/>
    <w:rsid w:val="00D76C37"/>
    <w:rsid w:val="00D772D2"/>
    <w:rsid w:val="00D77AD3"/>
    <w:rsid w:val="00D80B02"/>
    <w:rsid w:val="00D80B8E"/>
    <w:rsid w:val="00D81AFB"/>
    <w:rsid w:val="00D81CAF"/>
    <w:rsid w:val="00D82961"/>
    <w:rsid w:val="00D82993"/>
    <w:rsid w:val="00D830D5"/>
    <w:rsid w:val="00D847E4"/>
    <w:rsid w:val="00D84A1A"/>
    <w:rsid w:val="00D84E39"/>
    <w:rsid w:val="00D85B7D"/>
    <w:rsid w:val="00D863C7"/>
    <w:rsid w:val="00D906FE"/>
    <w:rsid w:val="00D91930"/>
    <w:rsid w:val="00D91A37"/>
    <w:rsid w:val="00D91B9A"/>
    <w:rsid w:val="00D95B2C"/>
    <w:rsid w:val="00D979FF"/>
    <w:rsid w:val="00D97DDA"/>
    <w:rsid w:val="00DA09BB"/>
    <w:rsid w:val="00DA1923"/>
    <w:rsid w:val="00DA21BF"/>
    <w:rsid w:val="00DA23DA"/>
    <w:rsid w:val="00DA57AD"/>
    <w:rsid w:val="00DA759F"/>
    <w:rsid w:val="00DA77B7"/>
    <w:rsid w:val="00DB216D"/>
    <w:rsid w:val="00DB3161"/>
    <w:rsid w:val="00DB3F44"/>
    <w:rsid w:val="00DB657A"/>
    <w:rsid w:val="00DB65C1"/>
    <w:rsid w:val="00DC038D"/>
    <w:rsid w:val="00DC245C"/>
    <w:rsid w:val="00DC3E39"/>
    <w:rsid w:val="00DC5888"/>
    <w:rsid w:val="00DC7047"/>
    <w:rsid w:val="00DC7197"/>
    <w:rsid w:val="00DC7657"/>
    <w:rsid w:val="00DD01A0"/>
    <w:rsid w:val="00DD0C18"/>
    <w:rsid w:val="00DD1830"/>
    <w:rsid w:val="00DD3D7C"/>
    <w:rsid w:val="00DD5C3D"/>
    <w:rsid w:val="00DE267D"/>
    <w:rsid w:val="00DE4453"/>
    <w:rsid w:val="00DE469F"/>
    <w:rsid w:val="00DE509A"/>
    <w:rsid w:val="00DE5253"/>
    <w:rsid w:val="00DE580C"/>
    <w:rsid w:val="00DE79A0"/>
    <w:rsid w:val="00DF049F"/>
    <w:rsid w:val="00DF16EE"/>
    <w:rsid w:val="00DF1F07"/>
    <w:rsid w:val="00DF2BEA"/>
    <w:rsid w:val="00DF3E3B"/>
    <w:rsid w:val="00DF463C"/>
    <w:rsid w:val="00DF68CC"/>
    <w:rsid w:val="00DF6D3C"/>
    <w:rsid w:val="00E0066E"/>
    <w:rsid w:val="00E022FA"/>
    <w:rsid w:val="00E040E8"/>
    <w:rsid w:val="00E0476F"/>
    <w:rsid w:val="00E05B0F"/>
    <w:rsid w:val="00E12040"/>
    <w:rsid w:val="00E13AB0"/>
    <w:rsid w:val="00E13C8B"/>
    <w:rsid w:val="00E14915"/>
    <w:rsid w:val="00E152D6"/>
    <w:rsid w:val="00E15E0C"/>
    <w:rsid w:val="00E15F27"/>
    <w:rsid w:val="00E21103"/>
    <w:rsid w:val="00E211DA"/>
    <w:rsid w:val="00E22213"/>
    <w:rsid w:val="00E23123"/>
    <w:rsid w:val="00E270C6"/>
    <w:rsid w:val="00E30B7A"/>
    <w:rsid w:val="00E32818"/>
    <w:rsid w:val="00E331FF"/>
    <w:rsid w:val="00E33452"/>
    <w:rsid w:val="00E369A7"/>
    <w:rsid w:val="00E37343"/>
    <w:rsid w:val="00E4041A"/>
    <w:rsid w:val="00E42C59"/>
    <w:rsid w:val="00E42D4A"/>
    <w:rsid w:val="00E44692"/>
    <w:rsid w:val="00E44716"/>
    <w:rsid w:val="00E47CAF"/>
    <w:rsid w:val="00E51298"/>
    <w:rsid w:val="00E52B3B"/>
    <w:rsid w:val="00E54437"/>
    <w:rsid w:val="00E55344"/>
    <w:rsid w:val="00E55B60"/>
    <w:rsid w:val="00E55E7A"/>
    <w:rsid w:val="00E57DE3"/>
    <w:rsid w:val="00E6057F"/>
    <w:rsid w:val="00E61B94"/>
    <w:rsid w:val="00E61FDE"/>
    <w:rsid w:val="00E64DD2"/>
    <w:rsid w:val="00E655D1"/>
    <w:rsid w:val="00E667AE"/>
    <w:rsid w:val="00E6748A"/>
    <w:rsid w:val="00E70589"/>
    <w:rsid w:val="00E718C7"/>
    <w:rsid w:val="00E75346"/>
    <w:rsid w:val="00E75EFD"/>
    <w:rsid w:val="00E7729B"/>
    <w:rsid w:val="00E77A20"/>
    <w:rsid w:val="00E80335"/>
    <w:rsid w:val="00E833C6"/>
    <w:rsid w:val="00E83712"/>
    <w:rsid w:val="00E8619C"/>
    <w:rsid w:val="00E869B7"/>
    <w:rsid w:val="00E86CAE"/>
    <w:rsid w:val="00E90726"/>
    <w:rsid w:val="00E908D3"/>
    <w:rsid w:val="00E92911"/>
    <w:rsid w:val="00E936BD"/>
    <w:rsid w:val="00E93C67"/>
    <w:rsid w:val="00E94614"/>
    <w:rsid w:val="00EA0687"/>
    <w:rsid w:val="00EA085C"/>
    <w:rsid w:val="00EA0A7A"/>
    <w:rsid w:val="00EA0F36"/>
    <w:rsid w:val="00EA0F38"/>
    <w:rsid w:val="00EA1241"/>
    <w:rsid w:val="00EA1AB1"/>
    <w:rsid w:val="00EA24A9"/>
    <w:rsid w:val="00EA27A6"/>
    <w:rsid w:val="00EA2A13"/>
    <w:rsid w:val="00EA359C"/>
    <w:rsid w:val="00EA4A03"/>
    <w:rsid w:val="00EA5881"/>
    <w:rsid w:val="00EA5E0C"/>
    <w:rsid w:val="00EA75A6"/>
    <w:rsid w:val="00EB0527"/>
    <w:rsid w:val="00EB151C"/>
    <w:rsid w:val="00EB4F11"/>
    <w:rsid w:val="00EB5D4D"/>
    <w:rsid w:val="00EB627C"/>
    <w:rsid w:val="00EB6318"/>
    <w:rsid w:val="00EB6BB1"/>
    <w:rsid w:val="00EB742E"/>
    <w:rsid w:val="00EC0708"/>
    <w:rsid w:val="00EC2616"/>
    <w:rsid w:val="00EC2E94"/>
    <w:rsid w:val="00EC3ACB"/>
    <w:rsid w:val="00EC4A3D"/>
    <w:rsid w:val="00EC5168"/>
    <w:rsid w:val="00EC6FAA"/>
    <w:rsid w:val="00EC78D0"/>
    <w:rsid w:val="00ED1111"/>
    <w:rsid w:val="00ED17B7"/>
    <w:rsid w:val="00ED39DF"/>
    <w:rsid w:val="00ED4A36"/>
    <w:rsid w:val="00ED5D6C"/>
    <w:rsid w:val="00ED6D0D"/>
    <w:rsid w:val="00ED7E3F"/>
    <w:rsid w:val="00EE25A8"/>
    <w:rsid w:val="00EE3316"/>
    <w:rsid w:val="00EE34B8"/>
    <w:rsid w:val="00EE5D3C"/>
    <w:rsid w:val="00EE6775"/>
    <w:rsid w:val="00EE6FF0"/>
    <w:rsid w:val="00EF577B"/>
    <w:rsid w:val="00EF594C"/>
    <w:rsid w:val="00EF5E7B"/>
    <w:rsid w:val="00EF71D6"/>
    <w:rsid w:val="00EF7853"/>
    <w:rsid w:val="00F00EBC"/>
    <w:rsid w:val="00F02DD6"/>
    <w:rsid w:val="00F0386E"/>
    <w:rsid w:val="00F03D30"/>
    <w:rsid w:val="00F049AA"/>
    <w:rsid w:val="00F100B0"/>
    <w:rsid w:val="00F11850"/>
    <w:rsid w:val="00F139CF"/>
    <w:rsid w:val="00F15581"/>
    <w:rsid w:val="00F1599F"/>
    <w:rsid w:val="00F22809"/>
    <w:rsid w:val="00F245AE"/>
    <w:rsid w:val="00F24B7E"/>
    <w:rsid w:val="00F30961"/>
    <w:rsid w:val="00F30EB6"/>
    <w:rsid w:val="00F31FC6"/>
    <w:rsid w:val="00F320B9"/>
    <w:rsid w:val="00F33618"/>
    <w:rsid w:val="00F344D9"/>
    <w:rsid w:val="00F34935"/>
    <w:rsid w:val="00F34CCD"/>
    <w:rsid w:val="00F37424"/>
    <w:rsid w:val="00F37D57"/>
    <w:rsid w:val="00F4315F"/>
    <w:rsid w:val="00F431A3"/>
    <w:rsid w:val="00F46578"/>
    <w:rsid w:val="00F46896"/>
    <w:rsid w:val="00F47067"/>
    <w:rsid w:val="00F47ADD"/>
    <w:rsid w:val="00F50426"/>
    <w:rsid w:val="00F5046A"/>
    <w:rsid w:val="00F52006"/>
    <w:rsid w:val="00F52428"/>
    <w:rsid w:val="00F53417"/>
    <w:rsid w:val="00F53D5E"/>
    <w:rsid w:val="00F5436B"/>
    <w:rsid w:val="00F55DD1"/>
    <w:rsid w:val="00F561EE"/>
    <w:rsid w:val="00F562D2"/>
    <w:rsid w:val="00F56831"/>
    <w:rsid w:val="00F56C11"/>
    <w:rsid w:val="00F56E33"/>
    <w:rsid w:val="00F607A4"/>
    <w:rsid w:val="00F6161C"/>
    <w:rsid w:val="00F61651"/>
    <w:rsid w:val="00F6172F"/>
    <w:rsid w:val="00F626FE"/>
    <w:rsid w:val="00F631C0"/>
    <w:rsid w:val="00F63205"/>
    <w:rsid w:val="00F63427"/>
    <w:rsid w:val="00F656A3"/>
    <w:rsid w:val="00F65731"/>
    <w:rsid w:val="00F66144"/>
    <w:rsid w:val="00F663E3"/>
    <w:rsid w:val="00F70613"/>
    <w:rsid w:val="00F70E45"/>
    <w:rsid w:val="00F7126C"/>
    <w:rsid w:val="00F71C1D"/>
    <w:rsid w:val="00F72473"/>
    <w:rsid w:val="00F7484D"/>
    <w:rsid w:val="00F75791"/>
    <w:rsid w:val="00F763B6"/>
    <w:rsid w:val="00F803D4"/>
    <w:rsid w:val="00F80893"/>
    <w:rsid w:val="00F80BD2"/>
    <w:rsid w:val="00F814DB"/>
    <w:rsid w:val="00F81D4E"/>
    <w:rsid w:val="00F81EDE"/>
    <w:rsid w:val="00F8284F"/>
    <w:rsid w:val="00F83355"/>
    <w:rsid w:val="00F8688E"/>
    <w:rsid w:val="00F90FB2"/>
    <w:rsid w:val="00F919C9"/>
    <w:rsid w:val="00F91E8A"/>
    <w:rsid w:val="00F949A6"/>
    <w:rsid w:val="00F94BF6"/>
    <w:rsid w:val="00F95713"/>
    <w:rsid w:val="00F95850"/>
    <w:rsid w:val="00F9646C"/>
    <w:rsid w:val="00FA0F7F"/>
    <w:rsid w:val="00FA2D4E"/>
    <w:rsid w:val="00FA3ACD"/>
    <w:rsid w:val="00FA4A37"/>
    <w:rsid w:val="00FA4CC9"/>
    <w:rsid w:val="00FA57DA"/>
    <w:rsid w:val="00FA5B9C"/>
    <w:rsid w:val="00FA76FF"/>
    <w:rsid w:val="00FB07A6"/>
    <w:rsid w:val="00FB0B45"/>
    <w:rsid w:val="00FB210A"/>
    <w:rsid w:val="00FB24F8"/>
    <w:rsid w:val="00FB2C37"/>
    <w:rsid w:val="00FB3B96"/>
    <w:rsid w:val="00FB3FF1"/>
    <w:rsid w:val="00FB4734"/>
    <w:rsid w:val="00FC02CC"/>
    <w:rsid w:val="00FC108B"/>
    <w:rsid w:val="00FC1911"/>
    <w:rsid w:val="00FC2081"/>
    <w:rsid w:val="00FC234B"/>
    <w:rsid w:val="00FC7ECD"/>
    <w:rsid w:val="00FD092B"/>
    <w:rsid w:val="00FD27D3"/>
    <w:rsid w:val="00FD37C0"/>
    <w:rsid w:val="00FD486B"/>
    <w:rsid w:val="00FD6CEC"/>
    <w:rsid w:val="00FE1207"/>
    <w:rsid w:val="00FE144D"/>
    <w:rsid w:val="00FE2082"/>
    <w:rsid w:val="00FE21B2"/>
    <w:rsid w:val="00FE2553"/>
    <w:rsid w:val="00FE3F43"/>
    <w:rsid w:val="00FE423A"/>
    <w:rsid w:val="00FE538D"/>
    <w:rsid w:val="00FE5785"/>
    <w:rsid w:val="00FE5E55"/>
    <w:rsid w:val="00FE6BD0"/>
    <w:rsid w:val="00FF02B0"/>
    <w:rsid w:val="00FF19EE"/>
    <w:rsid w:val="00FF23D2"/>
    <w:rsid w:val="04D7032D"/>
    <w:rsid w:val="073A9480"/>
    <w:rsid w:val="088E7C0C"/>
    <w:rsid w:val="10A407BB"/>
    <w:rsid w:val="194B7D42"/>
    <w:rsid w:val="195D7136"/>
    <w:rsid w:val="1D0F5DAA"/>
    <w:rsid w:val="1F93DC60"/>
    <w:rsid w:val="22051ADE"/>
    <w:rsid w:val="23D38D61"/>
    <w:rsid w:val="240D0A39"/>
    <w:rsid w:val="2446C107"/>
    <w:rsid w:val="2867D275"/>
    <w:rsid w:val="2A6CE43E"/>
    <w:rsid w:val="2B1FBA5B"/>
    <w:rsid w:val="2C4B84C6"/>
    <w:rsid w:val="2C86C6DE"/>
    <w:rsid w:val="2F14E0AC"/>
    <w:rsid w:val="32EC5A9B"/>
    <w:rsid w:val="32F0B936"/>
    <w:rsid w:val="34E8B1C5"/>
    <w:rsid w:val="35294D6A"/>
    <w:rsid w:val="385C7537"/>
    <w:rsid w:val="3AD5C26D"/>
    <w:rsid w:val="3DA3BE9E"/>
    <w:rsid w:val="3FB4CF4E"/>
    <w:rsid w:val="4016C8EB"/>
    <w:rsid w:val="46BA6C08"/>
    <w:rsid w:val="46DC2C03"/>
    <w:rsid w:val="4A9BDFBD"/>
    <w:rsid w:val="4AD5FC82"/>
    <w:rsid w:val="4D162EB8"/>
    <w:rsid w:val="4E4E6F6C"/>
    <w:rsid w:val="4EDC8D71"/>
    <w:rsid w:val="54DF77D4"/>
    <w:rsid w:val="57ADBE10"/>
    <w:rsid w:val="584DE565"/>
    <w:rsid w:val="59529A83"/>
    <w:rsid w:val="5AC5487A"/>
    <w:rsid w:val="5BDDBDC9"/>
    <w:rsid w:val="5D014B42"/>
    <w:rsid w:val="652A7524"/>
    <w:rsid w:val="671349D5"/>
    <w:rsid w:val="684793E3"/>
    <w:rsid w:val="685BA33B"/>
    <w:rsid w:val="68A83DDA"/>
    <w:rsid w:val="6B28162E"/>
    <w:rsid w:val="6EE13A6B"/>
    <w:rsid w:val="6F40CCAC"/>
    <w:rsid w:val="6FD39F73"/>
    <w:rsid w:val="7164AEB2"/>
    <w:rsid w:val="728C6004"/>
    <w:rsid w:val="749FCBC7"/>
    <w:rsid w:val="759AAE4D"/>
    <w:rsid w:val="762E52A4"/>
    <w:rsid w:val="765880AD"/>
    <w:rsid w:val="7858BE26"/>
    <w:rsid w:val="7CF101A0"/>
    <w:rsid w:val="7E4E8F7A"/>
    <w:rsid w:val="7EA07C27"/>
    <w:rsid w:val="7F6D5E6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FF44"/>
  <w15:docId w15:val="{D93F2E24-05EF-42AE-A447-66EC045C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08D3"/>
  </w:style>
  <w:style w:type="paragraph" w:styleId="Kop1">
    <w:name w:val="heading 1"/>
    <w:basedOn w:val="Standaard"/>
    <w:next w:val="Standaard"/>
    <w:link w:val="Kop1Char"/>
    <w:qFormat/>
    <w:rsid w:val="00DD3D7C"/>
    <w:pPr>
      <w:keepNext/>
      <w:numPr>
        <w:numId w:val="4"/>
      </w:numPr>
      <w:spacing w:before="180" w:after="220" w:line="240" w:lineRule="auto"/>
      <w:outlineLvl w:val="0"/>
    </w:pPr>
    <w:rPr>
      <w:rFonts w:ascii="Arial" w:eastAsia="Times New Roman" w:hAnsi="Arial" w:cs="Times New Roman"/>
      <w:b/>
      <w:kern w:val="28"/>
      <w:sz w:val="26"/>
      <w:szCs w:val="20"/>
      <w:lang w:eastAsia="nl-NL"/>
    </w:rPr>
  </w:style>
  <w:style w:type="paragraph" w:styleId="Kop2">
    <w:name w:val="heading 2"/>
    <w:basedOn w:val="Standaard"/>
    <w:next w:val="Standaard"/>
    <w:link w:val="Kop2Char"/>
    <w:qFormat/>
    <w:rsid w:val="00DD3D7C"/>
    <w:pPr>
      <w:keepNext/>
      <w:numPr>
        <w:ilvl w:val="1"/>
        <w:numId w:val="4"/>
      </w:numPr>
      <w:spacing w:after="0" w:line="240" w:lineRule="atLeast"/>
      <w:outlineLvl w:val="1"/>
    </w:pPr>
    <w:rPr>
      <w:rFonts w:ascii="Arial" w:eastAsia="Times New Roman" w:hAnsi="Arial" w:cs="Times New Roman"/>
      <w:b/>
      <w:sz w:val="20"/>
      <w:szCs w:val="20"/>
      <w:lang w:eastAsia="nl-NL"/>
    </w:rPr>
  </w:style>
  <w:style w:type="paragraph" w:styleId="Kop3">
    <w:name w:val="heading 3"/>
    <w:basedOn w:val="Standaard"/>
    <w:next w:val="Standaard"/>
    <w:link w:val="Kop3Char"/>
    <w:qFormat/>
    <w:rsid w:val="00DD3D7C"/>
    <w:pPr>
      <w:keepNext/>
      <w:numPr>
        <w:ilvl w:val="2"/>
        <w:numId w:val="4"/>
      </w:numPr>
      <w:spacing w:after="0" w:line="240" w:lineRule="atLeast"/>
      <w:outlineLvl w:val="2"/>
    </w:pPr>
    <w:rPr>
      <w:rFonts w:ascii="Arial" w:eastAsia="Times New Roman" w:hAnsi="Arial" w:cs="Times New Roman"/>
      <w:b/>
      <w:i/>
      <w:sz w:val="18"/>
      <w:szCs w:val="20"/>
      <w:lang w:eastAsia="nl-NL"/>
    </w:rPr>
  </w:style>
  <w:style w:type="paragraph" w:styleId="Kop4">
    <w:name w:val="heading 4"/>
    <w:basedOn w:val="Standaard"/>
    <w:next w:val="Standaard"/>
    <w:link w:val="Kop4Char"/>
    <w:qFormat/>
    <w:rsid w:val="00DD3D7C"/>
    <w:pPr>
      <w:keepNext/>
      <w:numPr>
        <w:ilvl w:val="3"/>
        <w:numId w:val="4"/>
      </w:numPr>
      <w:spacing w:after="0" w:line="240" w:lineRule="atLeast"/>
      <w:outlineLvl w:val="3"/>
    </w:pPr>
    <w:rPr>
      <w:rFonts w:ascii="Arial" w:eastAsia="Times New Roman" w:hAnsi="Arial" w:cs="Times New Roman"/>
      <w:b/>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052F3"/>
    <w:pPr>
      <w:ind w:left="720"/>
      <w:contextualSpacing/>
    </w:pPr>
  </w:style>
  <w:style w:type="character" w:styleId="Hyperlink">
    <w:name w:val="Hyperlink"/>
    <w:basedOn w:val="Standaardalinea-lettertype"/>
    <w:uiPriority w:val="99"/>
    <w:unhideWhenUsed/>
    <w:rsid w:val="008803ED"/>
    <w:rPr>
      <w:color w:val="0000FF" w:themeColor="hyperlink"/>
      <w:u w:val="single"/>
    </w:rPr>
  </w:style>
  <w:style w:type="character" w:styleId="GevolgdeHyperlink">
    <w:name w:val="FollowedHyperlink"/>
    <w:basedOn w:val="Standaardalinea-lettertype"/>
    <w:uiPriority w:val="99"/>
    <w:semiHidden/>
    <w:unhideWhenUsed/>
    <w:rsid w:val="00BB4014"/>
    <w:rPr>
      <w:color w:val="800080" w:themeColor="followedHyperlink"/>
      <w:u w:val="single"/>
    </w:rPr>
  </w:style>
  <w:style w:type="paragraph" w:styleId="Ballontekst">
    <w:name w:val="Balloon Text"/>
    <w:basedOn w:val="Standaard"/>
    <w:link w:val="BallontekstChar"/>
    <w:uiPriority w:val="99"/>
    <w:semiHidden/>
    <w:unhideWhenUsed/>
    <w:rsid w:val="00147A97"/>
    <w:pPr>
      <w:spacing w:after="0" w:line="240" w:lineRule="auto"/>
    </w:pPr>
    <w:rPr>
      <w:rFonts w:ascii="Arial" w:hAnsi="Arial" w:cs="Arial"/>
      <w:sz w:val="16"/>
      <w:szCs w:val="16"/>
    </w:rPr>
  </w:style>
  <w:style w:type="character" w:customStyle="1" w:styleId="BallontekstChar">
    <w:name w:val="Ballontekst Char"/>
    <w:basedOn w:val="Standaardalinea-lettertype"/>
    <w:link w:val="Ballontekst"/>
    <w:uiPriority w:val="99"/>
    <w:semiHidden/>
    <w:rsid w:val="00147A97"/>
    <w:rPr>
      <w:rFonts w:ascii="Arial" w:hAnsi="Arial" w:cs="Arial"/>
      <w:sz w:val="16"/>
      <w:szCs w:val="16"/>
    </w:rPr>
  </w:style>
  <w:style w:type="character" w:customStyle="1" w:styleId="Kop1Char">
    <w:name w:val="Kop 1 Char"/>
    <w:basedOn w:val="Standaardalinea-lettertype"/>
    <w:link w:val="Kop1"/>
    <w:rsid w:val="00DD3D7C"/>
    <w:rPr>
      <w:rFonts w:ascii="Arial" w:eastAsia="Times New Roman" w:hAnsi="Arial" w:cs="Times New Roman"/>
      <w:b/>
      <w:kern w:val="28"/>
      <w:sz w:val="26"/>
      <w:szCs w:val="20"/>
      <w:lang w:eastAsia="nl-NL"/>
    </w:rPr>
  </w:style>
  <w:style w:type="character" w:customStyle="1" w:styleId="Kop2Char">
    <w:name w:val="Kop 2 Char"/>
    <w:basedOn w:val="Standaardalinea-lettertype"/>
    <w:link w:val="Kop2"/>
    <w:rsid w:val="00DD3D7C"/>
    <w:rPr>
      <w:rFonts w:ascii="Arial" w:eastAsia="Times New Roman" w:hAnsi="Arial" w:cs="Times New Roman"/>
      <w:b/>
      <w:sz w:val="20"/>
      <w:szCs w:val="20"/>
      <w:lang w:eastAsia="nl-NL"/>
    </w:rPr>
  </w:style>
  <w:style w:type="character" w:customStyle="1" w:styleId="Kop3Char">
    <w:name w:val="Kop 3 Char"/>
    <w:basedOn w:val="Standaardalinea-lettertype"/>
    <w:link w:val="Kop3"/>
    <w:rsid w:val="00DD3D7C"/>
    <w:rPr>
      <w:rFonts w:ascii="Arial" w:eastAsia="Times New Roman" w:hAnsi="Arial" w:cs="Times New Roman"/>
      <w:b/>
      <w:i/>
      <w:sz w:val="18"/>
      <w:szCs w:val="20"/>
      <w:lang w:eastAsia="nl-NL"/>
    </w:rPr>
  </w:style>
  <w:style w:type="character" w:customStyle="1" w:styleId="Kop4Char">
    <w:name w:val="Kop 4 Char"/>
    <w:basedOn w:val="Standaardalinea-lettertype"/>
    <w:link w:val="Kop4"/>
    <w:rsid w:val="00DD3D7C"/>
    <w:rPr>
      <w:rFonts w:ascii="Arial" w:eastAsia="Times New Roman" w:hAnsi="Arial" w:cs="Times New Roman"/>
      <w:b/>
      <w:sz w:val="20"/>
      <w:szCs w:val="20"/>
      <w:lang w:eastAsia="nl-NL"/>
    </w:rPr>
  </w:style>
  <w:style w:type="table" w:styleId="Tabelraster">
    <w:name w:val="Table Grid"/>
    <w:basedOn w:val="Standaardtabel"/>
    <w:rsid w:val="00DD3D7C"/>
    <w:pPr>
      <w:spacing w:after="0" w:line="240" w:lineRule="auto"/>
    </w:pPr>
    <w:rPr>
      <w:rFonts w:ascii="Times New Roman" w:eastAsia="Times New Roman" w:hAnsi="Times New Roman" w:cs="Times New Roman"/>
      <w:sz w:val="20"/>
      <w:szCs w:val="20"/>
      <w:lang w:eastAsia="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697348"/>
    <w:pPr>
      <w:autoSpaceDE w:val="0"/>
      <w:autoSpaceDN w:val="0"/>
      <w:adjustRightInd w:val="0"/>
      <w:spacing w:after="0" w:line="240" w:lineRule="auto"/>
    </w:pPr>
    <w:rPr>
      <w:rFonts w:ascii="Arial" w:hAnsi="Arial" w:cs="Arial"/>
      <w:color w:val="000000"/>
      <w:sz w:val="24"/>
      <w:szCs w:val="24"/>
    </w:rPr>
  </w:style>
  <w:style w:type="paragraph" w:styleId="Kopvaninhoudsopgave">
    <w:name w:val="TOC Heading"/>
    <w:basedOn w:val="Kop1"/>
    <w:next w:val="Standaard"/>
    <w:uiPriority w:val="39"/>
    <w:unhideWhenUsed/>
    <w:qFormat/>
    <w:rsid w:val="00661031"/>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rPr>
  </w:style>
  <w:style w:type="paragraph" w:styleId="Inhopg1">
    <w:name w:val="toc 1"/>
    <w:basedOn w:val="Standaard"/>
    <w:next w:val="Standaard"/>
    <w:autoRedefine/>
    <w:uiPriority w:val="39"/>
    <w:unhideWhenUsed/>
    <w:rsid w:val="00661031"/>
    <w:pPr>
      <w:spacing w:after="100"/>
    </w:pPr>
  </w:style>
  <w:style w:type="paragraph" w:styleId="Inhopg3">
    <w:name w:val="toc 3"/>
    <w:basedOn w:val="Standaard"/>
    <w:next w:val="Standaard"/>
    <w:autoRedefine/>
    <w:uiPriority w:val="39"/>
    <w:unhideWhenUsed/>
    <w:rsid w:val="00661031"/>
    <w:pPr>
      <w:spacing w:after="100"/>
      <w:ind w:left="440"/>
    </w:pPr>
  </w:style>
  <w:style w:type="paragraph" w:styleId="Inhopg2">
    <w:name w:val="toc 2"/>
    <w:basedOn w:val="Standaard"/>
    <w:next w:val="Standaard"/>
    <w:autoRedefine/>
    <w:uiPriority w:val="39"/>
    <w:unhideWhenUsed/>
    <w:rsid w:val="00C81D67"/>
    <w:pPr>
      <w:spacing w:after="100"/>
      <w:ind w:left="220"/>
    </w:pPr>
  </w:style>
  <w:style w:type="character" w:styleId="Subtielebenadrukking">
    <w:name w:val="Subtle Emphasis"/>
    <w:basedOn w:val="Standaardalinea-lettertype"/>
    <w:uiPriority w:val="19"/>
    <w:qFormat/>
    <w:rsid w:val="005C11F4"/>
    <w:rPr>
      <w:i/>
      <w:iCs/>
      <w:color w:val="808080" w:themeColor="text1" w:themeTint="7F"/>
    </w:rPr>
  </w:style>
  <w:style w:type="paragraph" w:styleId="Koptekst">
    <w:name w:val="header"/>
    <w:basedOn w:val="Standaard"/>
    <w:link w:val="KoptekstChar"/>
    <w:uiPriority w:val="99"/>
    <w:unhideWhenUsed/>
    <w:rsid w:val="00782EB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82EB7"/>
  </w:style>
  <w:style w:type="paragraph" w:styleId="Voettekst">
    <w:name w:val="footer"/>
    <w:basedOn w:val="Standaard"/>
    <w:link w:val="VoettekstChar"/>
    <w:uiPriority w:val="99"/>
    <w:unhideWhenUsed/>
    <w:rsid w:val="00782EB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82EB7"/>
  </w:style>
  <w:style w:type="paragraph" w:styleId="Geenafstand">
    <w:name w:val="No Spacing"/>
    <w:uiPriority w:val="1"/>
    <w:qFormat/>
    <w:rsid w:val="007C2150"/>
    <w:pPr>
      <w:spacing w:after="0" w:line="240" w:lineRule="auto"/>
    </w:pPr>
  </w:style>
  <w:style w:type="paragraph" w:customStyle="1" w:styleId="Kopjezondernummering">
    <w:name w:val="Kopje zonder nummering"/>
    <w:basedOn w:val="Standaard"/>
    <w:link w:val="KopjezondernummeringChar"/>
    <w:qFormat/>
    <w:rsid w:val="00356F9B"/>
    <w:pPr>
      <w:spacing w:after="0" w:line="240" w:lineRule="atLeast"/>
    </w:pPr>
    <w:rPr>
      <w:rFonts w:ascii="Arial" w:eastAsia="Times New Roman" w:hAnsi="Arial" w:cs="Times New Roman"/>
      <w:b/>
      <w:szCs w:val="20"/>
      <w:lang w:eastAsia="nl-NL"/>
    </w:rPr>
  </w:style>
  <w:style w:type="character" w:customStyle="1" w:styleId="KopjezondernummeringChar">
    <w:name w:val="Kopje zonder nummering Char"/>
    <w:basedOn w:val="Standaardalinea-lettertype"/>
    <w:link w:val="Kopjezondernummering"/>
    <w:rsid w:val="00356F9B"/>
    <w:rPr>
      <w:rFonts w:ascii="Arial" w:eastAsia="Times New Roman" w:hAnsi="Arial" w:cs="Times New Roman"/>
      <w:b/>
      <w:szCs w:val="20"/>
      <w:lang w:eastAsia="nl-NL"/>
    </w:rPr>
  </w:style>
  <w:style w:type="character" w:styleId="Vermelding">
    <w:name w:val="Mention"/>
    <w:basedOn w:val="Standaardalinea-lettertype"/>
    <w:uiPriority w:val="99"/>
    <w:semiHidden/>
    <w:unhideWhenUsed/>
    <w:rsid w:val="00A82BAE"/>
    <w:rPr>
      <w:color w:val="2B579A"/>
      <w:shd w:val="clear" w:color="auto" w:fill="E6E6E6"/>
    </w:rPr>
  </w:style>
  <w:style w:type="paragraph" w:customStyle="1" w:styleId="paragraph">
    <w:name w:val="paragraph"/>
    <w:basedOn w:val="Standaard"/>
    <w:rsid w:val="0021385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13854"/>
  </w:style>
  <w:style w:type="character" w:customStyle="1" w:styleId="spellingerror">
    <w:name w:val="spellingerror"/>
    <w:basedOn w:val="Standaardalinea-lettertype"/>
    <w:rsid w:val="00213854"/>
  </w:style>
  <w:style w:type="character" w:customStyle="1" w:styleId="eop">
    <w:name w:val="eop"/>
    <w:basedOn w:val="Standaardalinea-lettertype"/>
    <w:rsid w:val="00213854"/>
  </w:style>
  <w:style w:type="character" w:styleId="Onopgelostemelding">
    <w:name w:val="Unresolved Mention"/>
    <w:basedOn w:val="Standaardalinea-lettertype"/>
    <w:uiPriority w:val="99"/>
    <w:semiHidden/>
    <w:unhideWhenUsed/>
    <w:rsid w:val="00213854"/>
    <w:rPr>
      <w:color w:val="808080"/>
      <w:shd w:val="clear" w:color="auto" w:fill="E6E6E6"/>
    </w:rPr>
  </w:style>
  <w:style w:type="character" w:styleId="Verwijzingopmerking">
    <w:name w:val="annotation reference"/>
    <w:basedOn w:val="Standaardalinea-lettertype"/>
    <w:uiPriority w:val="99"/>
    <w:semiHidden/>
    <w:unhideWhenUsed/>
    <w:rsid w:val="0023521A"/>
    <w:rPr>
      <w:sz w:val="16"/>
      <w:szCs w:val="16"/>
    </w:rPr>
  </w:style>
  <w:style w:type="paragraph" w:styleId="Tekstopmerking">
    <w:name w:val="annotation text"/>
    <w:basedOn w:val="Standaard"/>
    <w:link w:val="TekstopmerkingChar"/>
    <w:uiPriority w:val="99"/>
    <w:semiHidden/>
    <w:unhideWhenUsed/>
    <w:rsid w:val="002352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23521A"/>
    <w:rPr>
      <w:sz w:val="20"/>
      <w:szCs w:val="20"/>
    </w:rPr>
  </w:style>
  <w:style w:type="paragraph" w:styleId="Onderwerpvanopmerking">
    <w:name w:val="annotation subject"/>
    <w:basedOn w:val="Tekstopmerking"/>
    <w:next w:val="Tekstopmerking"/>
    <w:link w:val="OnderwerpvanopmerkingChar"/>
    <w:uiPriority w:val="99"/>
    <w:semiHidden/>
    <w:unhideWhenUsed/>
    <w:rsid w:val="0023521A"/>
    <w:rPr>
      <w:b/>
      <w:bCs/>
    </w:rPr>
  </w:style>
  <w:style w:type="character" w:customStyle="1" w:styleId="OnderwerpvanopmerkingChar">
    <w:name w:val="Onderwerp van opmerking Char"/>
    <w:basedOn w:val="TekstopmerkingChar"/>
    <w:link w:val="Onderwerpvanopmerking"/>
    <w:uiPriority w:val="99"/>
    <w:semiHidden/>
    <w:rsid w:val="002352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3113">
      <w:bodyDiv w:val="1"/>
      <w:marLeft w:val="0"/>
      <w:marRight w:val="0"/>
      <w:marTop w:val="0"/>
      <w:marBottom w:val="0"/>
      <w:divBdr>
        <w:top w:val="none" w:sz="0" w:space="0" w:color="auto"/>
        <w:left w:val="none" w:sz="0" w:space="0" w:color="auto"/>
        <w:bottom w:val="none" w:sz="0" w:space="0" w:color="auto"/>
        <w:right w:val="none" w:sz="0" w:space="0" w:color="auto"/>
      </w:divBdr>
    </w:div>
    <w:div w:id="19203538">
      <w:bodyDiv w:val="1"/>
      <w:marLeft w:val="0"/>
      <w:marRight w:val="0"/>
      <w:marTop w:val="0"/>
      <w:marBottom w:val="0"/>
      <w:divBdr>
        <w:top w:val="none" w:sz="0" w:space="0" w:color="auto"/>
        <w:left w:val="none" w:sz="0" w:space="0" w:color="auto"/>
        <w:bottom w:val="none" w:sz="0" w:space="0" w:color="auto"/>
        <w:right w:val="none" w:sz="0" w:space="0" w:color="auto"/>
      </w:divBdr>
      <w:divsChild>
        <w:div w:id="632251779">
          <w:marLeft w:val="0"/>
          <w:marRight w:val="0"/>
          <w:marTop w:val="0"/>
          <w:marBottom w:val="0"/>
          <w:divBdr>
            <w:top w:val="none" w:sz="0" w:space="0" w:color="auto"/>
            <w:left w:val="none" w:sz="0" w:space="0" w:color="auto"/>
            <w:bottom w:val="none" w:sz="0" w:space="0" w:color="auto"/>
            <w:right w:val="none" w:sz="0" w:space="0" w:color="auto"/>
          </w:divBdr>
          <w:divsChild>
            <w:div w:id="1854225056">
              <w:marLeft w:val="0"/>
              <w:marRight w:val="0"/>
              <w:marTop w:val="0"/>
              <w:marBottom w:val="0"/>
              <w:divBdr>
                <w:top w:val="none" w:sz="0" w:space="0" w:color="auto"/>
                <w:left w:val="none" w:sz="0" w:space="0" w:color="auto"/>
                <w:bottom w:val="none" w:sz="0" w:space="0" w:color="auto"/>
                <w:right w:val="none" w:sz="0" w:space="0" w:color="auto"/>
              </w:divBdr>
              <w:divsChild>
                <w:div w:id="271086102">
                  <w:marLeft w:val="0"/>
                  <w:marRight w:val="0"/>
                  <w:marTop w:val="0"/>
                  <w:marBottom w:val="0"/>
                  <w:divBdr>
                    <w:top w:val="none" w:sz="0" w:space="0" w:color="auto"/>
                    <w:left w:val="none" w:sz="0" w:space="0" w:color="auto"/>
                    <w:bottom w:val="none" w:sz="0" w:space="0" w:color="auto"/>
                    <w:right w:val="none" w:sz="0" w:space="0" w:color="auto"/>
                  </w:divBdr>
                  <w:divsChild>
                    <w:div w:id="1707293016">
                      <w:marLeft w:val="0"/>
                      <w:marRight w:val="0"/>
                      <w:marTop w:val="0"/>
                      <w:marBottom w:val="0"/>
                      <w:divBdr>
                        <w:top w:val="none" w:sz="0" w:space="0" w:color="auto"/>
                        <w:left w:val="none" w:sz="0" w:space="0" w:color="auto"/>
                        <w:bottom w:val="none" w:sz="0" w:space="0" w:color="auto"/>
                        <w:right w:val="none" w:sz="0" w:space="0" w:color="auto"/>
                      </w:divBdr>
                      <w:divsChild>
                        <w:div w:id="520969775">
                          <w:marLeft w:val="0"/>
                          <w:marRight w:val="0"/>
                          <w:marTop w:val="0"/>
                          <w:marBottom w:val="0"/>
                          <w:divBdr>
                            <w:top w:val="none" w:sz="0" w:space="0" w:color="auto"/>
                            <w:left w:val="none" w:sz="0" w:space="0" w:color="auto"/>
                            <w:bottom w:val="none" w:sz="0" w:space="0" w:color="auto"/>
                            <w:right w:val="none" w:sz="0" w:space="0" w:color="auto"/>
                          </w:divBdr>
                          <w:divsChild>
                            <w:div w:id="1219055138">
                              <w:marLeft w:val="0"/>
                              <w:marRight w:val="0"/>
                              <w:marTop w:val="0"/>
                              <w:marBottom w:val="0"/>
                              <w:divBdr>
                                <w:top w:val="none" w:sz="0" w:space="0" w:color="auto"/>
                                <w:left w:val="none" w:sz="0" w:space="0" w:color="auto"/>
                                <w:bottom w:val="none" w:sz="0" w:space="0" w:color="auto"/>
                                <w:right w:val="none" w:sz="0" w:space="0" w:color="auto"/>
                              </w:divBdr>
                              <w:divsChild>
                                <w:div w:id="27804698">
                                  <w:marLeft w:val="0"/>
                                  <w:marRight w:val="0"/>
                                  <w:marTop w:val="0"/>
                                  <w:marBottom w:val="0"/>
                                  <w:divBdr>
                                    <w:top w:val="none" w:sz="0" w:space="0" w:color="auto"/>
                                    <w:left w:val="none" w:sz="0" w:space="0" w:color="auto"/>
                                    <w:bottom w:val="none" w:sz="0" w:space="0" w:color="auto"/>
                                    <w:right w:val="none" w:sz="0" w:space="0" w:color="auto"/>
                                  </w:divBdr>
                                  <w:divsChild>
                                    <w:div w:id="1821460485">
                                      <w:marLeft w:val="0"/>
                                      <w:marRight w:val="0"/>
                                      <w:marTop w:val="0"/>
                                      <w:marBottom w:val="0"/>
                                      <w:divBdr>
                                        <w:top w:val="none" w:sz="0" w:space="0" w:color="auto"/>
                                        <w:left w:val="none" w:sz="0" w:space="0" w:color="auto"/>
                                        <w:bottom w:val="none" w:sz="0" w:space="0" w:color="auto"/>
                                        <w:right w:val="none" w:sz="0" w:space="0" w:color="auto"/>
                                      </w:divBdr>
                                      <w:divsChild>
                                        <w:div w:id="1381057216">
                                          <w:marLeft w:val="0"/>
                                          <w:marRight w:val="0"/>
                                          <w:marTop w:val="0"/>
                                          <w:marBottom w:val="0"/>
                                          <w:divBdr>
                                            <w:top w:val="none" w:sz="0" w:space="0" w:color="auto"/>
                                            <w:left w:val="none" w:sz="0" w:space="0" w:color="auto"/>
                                            <w:bottom w:val="none" w:sz="0" w:space="0" w:color="auto"/>
                                            <w:right w:val="none" w:sz="0" w:space="0" w:color="auto"/>
                                          </w:divBdr>
                                          <w:divsChild>
                                            <w:div w:id="224491787">
                                              <w:marLeft w:val="0"/>
                                              <w:marRight w:val="0"/>
                                              <w:marTop w:val="0"/>
                                              <w:marBottom w:val="0"/>
                                              <w:divBdr>
                                                <w:top w:val="none" w:sz="0" w:space="0" w:color="auto"/>
                                                <w:left w:val="none" w:sz="0" w:space="0" w:color="auto"/>
                                                <w:bottom w:val="none" w:sz="0" w:space="0" w:color="auto"/>
                                                <w:right w:val="none" w:sz="0" w:space="0" w:color="auto"/>
                                              </w:divBdr>
                                              <w:divsChild>
                                                <w:div w:id="156119013">
                                                  <w:marLeft w:val="0"/>
                                                  <w:marRight w:val="0"/>
                                                  <w:marTop w:val="0"/>
                                                  <w:marBottom w:val="0"/>
                                                  <w:divBdr>
                                                    <w:top w:val="none" w:sz="0" w:space="0" w:color="auto"/>
                                                    <w:left w:val="none" w:sz="0" w:space="0" w:color="auto"/>
                                                    <w:bottom w:val="none" w:sz="0" w:space="0" w:color="auto"/>
                                                    <w:right w:val="none" w:sz="0" w:space="0" w:color="auto"/>
                                                  </w:divBdr>
                                                  <w:divsChild>
                                                    <w:div w:id="1895308984">
                                                      <w:marLeft w:val="0"/>
                                                      <w:marRight w:val="0"/>
                                                      <w:marTop w:val="0"/>
                                                      <w:marBottom w:val="0"/>
                                                      <w:divBdr>
                                                        <w:top w:val="none" w:sz="0" w:space="0" w:color="auto"/>
                                                        <w:left w:val="none" w:sz="0" w:space="0" w:color="auto"/>
                                                        <w:bottom w:val="none" w:sz="0" w:space="0" w:color="auto"/>
                                                        <w:right w:val="none" w:sz="0" w:space="0" w:color="auto"/>
                                                      </w:divBdr>
                                                      <w:divsChild>
                                                        <w:div w:id="1744328129">
                                                          <w:marLeft w:val="0"/>
                                                          <w:marRight w:val="0"/>
                                                          <w:marTop w:val="0"/>
                                                          <w:marBottom w:val="0"/>
                                                          <w:divBdr>
                                                            <w:top w:val="none" w:sz="0" w:space="0" w:color="auto"/>
                                                            <w:left w:val="none" w:sz="0" w:space="0" w:color="auto"/>
                                                            <w:bottom w:val="none" w:sz="0" w:space="0" w:color="auto"/>
                                                            <w:right w:val="none" w:sz="0" w:space="0" w:color="auto"/>
                                                          </w:divBdr>
                                                          <w:divsChild>
                                                            <w:div w:id="1719041996">
                                                              <w:marLeft w:val="0"/>
                                                              <w:marRight w:val="0"/>
                                                              <w:marTop w:val="0"/>
                                                              <w:marBottom w:val="0"/>
                                                              <w:divBdr>
                                                                <w:top w:val="none" w:sz="0" w:space="0" w:color="auto"/>
                                                                <w:left w:val="none" w:sz="0" w:space="0" w:color="auto"/>
                                                                <w:bottom w:val="none" w:sz="0" w:space="0" w:color="auto"/>
                                                                <w:right w:val="none" w:sz="0" w:space="0" w:color="auto"/>
                                                              </w:divBdr>
                                                              <w:divsChild>
                                                                <w:div w:id="1873885317">
                                                                  <w:marLeft w:val="0"/>
                                                                  <w:marRight w:val="0"/>
                                                                  <w:marTop w:val="0"/>
                                                                  <w:marBottom w:val="0"/>
                                                                  <w:divBdr>
                                                                    <w:top w:val="none" w:sz="0" w:space="0" w:color="auto"/>
                                                                    <w:left w:val="none" w:sz="0" w:space="0" w:color="auto"/>
                                                                    <w:bottom w:val="none" w:sz="0" w:space="0" w:color="auto"/>
                                                                    <w:right w:val="none" w:sz="0" w:space="0" w:color="auto"/>
                                                                  </w:divBdr>
                                                                  <w:divsChild>
                                                                    <w:div w:id="2039772441">
                                                                      <w:marLeft w:val="0"/>
                                                                      <w:marRight w:val="300"/>
                                                                      <w:marTop w:val="0"/>
                                                                      <w:marBottom w:val="0"/>
                                                                      <w:divBdr>
                                                                        <w:top w:val="none" w:sz="0" w:space="0" w:color="auto"/>
                                                                        <w:left w:val="none" w:sz="0" w:space="0" w:color="auto"/>
                                                                        <w:bottom w:val="none" w:sz="0" w:space="0" w:color="auto"/>
                                                                        <w:right w:val="none" w:sz="0" w:space="0" w:color="auto"/>
                                                                      </w:divBdr>
                                                                      <w:divsChild>
                                                                        <w:div w:id="139199795">
                                                                          <w:marLeft w:val="0"/>
                                                                          <w:marRight w:val="0"/>
                                                                          <w:marTop w:val="0"/>
                                                                          <w:marBottom w:val="0"/>
                                                                          <w:divBdr>
                                                                            <w:top w:val="none" w:sz="0" w:space="0" w:color="auto"/>
                                                                            <w:left w:val="none" w:sz="0" w:space="0" w:color="auto"/>
                                                                            <w:bottom w:val="none" w:sz="0" w:space="0" w:color="auto"/>
                                                                            <w:right w:val="none" w:sz="0" w:space="0" w:color="auto"/>
                                                                          </w:divBdr>
                                                                          <w:divsChild>
                                                                            <w:div w:id="500583900">
                                                                              <w:marLeft w:val="0"/>
                                                                              <w:marRight w:val="0"/>
                                                                              <w:marTop w:val="0"/>
                                                                              <w:marBottom w:val="0"/>
                                                                              <w:divBdr>
                                                                                <w:top w:val="none" w:sz="0" w:space="0" w:color="auto"/>
                                                                                <w:left w:val="none" w:sz="0" w:space="0" w:color="auto"/>
                                                                                <w:bottom w:val="none" w:sz="0" w:space="0" w:color="auto"/>
                                                                                <w:right w:val="none" w:sz="0" w:space="0" w:color="auto"/>
                                                                              </w:divBdr>
                                                                              <w:divsChild>
                                                                                <w:div w:id="530386489">
                                                                                  <w:marLeft w:val="0"/>
                                                                                  <w:marRight w:val="0"/>
                                                                                  <w:marTop w:val="0"/>
                                                                                  <w:marBottom w:val="0"/>
                                                                                  <w:divBdr>
                                                                                    <w:top w:val="none" w:sz="0" w:space="0" w:color="auto"/>
                                                                                    <w:left w:val="none" w:sz="0" w:space="0" w:color="auto"/>
                                                                                    <w:bottom w:val="none" w:sz="0" w:space="0" w:color="auto"/>
                                                                                    <w:right w:val="none" w:sz="0" w:space="0" w:color="auto"/>
                                                                                  </w:divBdr>
                                                                                  <w:divsChild>
                                                                                    <w:div w:id="1927959942">
                                                                                      <w:marLeft w:val="0"/>
                                                                                      <w:marRight w:val="0"/>
                                                                                      <w:marTop w:val="0"/>
                                                                                      <w:marBottom w:val="0"/>
                                                                                      <w:divBdr>
                                                                                        <w:top w:val="none" w:sz="0" w:space="0" w:color="auto"/>
                                                                                        <w:left w:val="none" w:sz="0" w:space="0" w:color="auto"/>
                                                                                        <w:bottom w:val="none" w:sz="0" w:space="0" w:color="auto"/>
                                                                                        <w:right w:val="none" w:sz="0" w:space="0" w:color="auto"/>
                                                                                      </w:divBdr>
                                                                                      <w:divsChild>
                                                                                        <w:div w:id="779492610">
                                                                                          <w:marLeft w:val="0"/>
                                                                                          <w:marRight w:val="0"/>
                                                                                          <w:marTop w:val="0"/>
                                                                                          <w:marBottom w:val="0"/>
                                                                                          <w:divBdr>
                                                                                            <w:top w:val="none" w:sz="0" w:space="0" w:color="auto"/>
                                                                                            <w:left w:val="none" w:sz="0" w:space="0" w:color="auto"/>
                                                                                            <w:bottom w:val="none" w:sz="0" w:space="0" w:color="auto"/>
                                                                                            <w:right w:val="none" w:sz="0" w:space="0" w:color="auto"/>
                                                                                          </w:divBdr>
                                                                                          <w:divsChild>
                                                                                            <w:div w:id="159078754">
                                                                                              <w:marLeft w:val="0"/>
                                                                                              <w:marRight w:val="0"/>
                                                                                              <w:marTop w:val="0"/>
                                                                                              <w:marBottom w:val="0"/>
                                                                                              <w:divBdr>
                                                                                                <w:top w:val="none" w:sz="0" w:space="0" w:color="auto"/>
                                                                                                <w:left w:val="none" w:sz="0" w:space="0" w:color="auto"/>
                                                                                                <w:bottom w:val="none" w:sz="0" w:space="0" w:color="auto"/>
                                                                                                <w:right w:val="none" w:sz="0" w:space="0" w:color="auto"/>
                                                                                              </w:divBdr>
                                                                                              <w:divsChild>
                                                                                                <w:div w:id="10116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027085">
      <w:bodyDiv w:val="1"/>
      <w:marLeft w:val="0"/>
      <w:marRight w:val="0"/>
      <w:marTop w:val="0"/>
      <w:marBottom w:val="0"/>
      <w:divBdr>
        <w:top w:val="none" w:sz="0" w:space="0" w:color="auto"/>
        <w:left w:val="none" w:sz="0" w:space="0" w:color="auto"/>
        <w:bottom w:val="none" w:sz="0" w:space="0" w:color="auto"/>
        <w:right w:val="none" w:sz="0" w:space="0" w:color="auto"/>
      </w:divBdr>
    </w:div>
    <w:div w:id="143738976">
      <w:bodyDiv w:val="1"/>
      <w:marLeft w:val="0"/>
      <w:marRight w:val="0"/>
      <w:marTop w:val="0"/>
      <w:marBottom w:val="0"/>
      <w:divBdr>
        <w:top w:val="none" w:sz="0" w:space="0" w:color="auto"/>
        <w:left w:val="none" w:sz="0" w:space="0" w:color="auto"/>
        <w:bottom w:val="none" w:sz="0" w:space="0" w:color="auto"/>
        <w:right w:val="none" w:sz="0" w:space="0" w:color="auto"/>
      </w:divBdr>
    </w:div>
    <w:div w:id="178661664">
      <w:bodyDiv w:val="1"/>
      <w:marLeft w:val="0"/>
      <w:marRight w:val="0"/>
      <w:marTop w:val="0"/>
      <w:marBottom w:val="0"/>
      <w:divBdr>
        <w:top w:val="none" w:sz="0" w:space="0" w:color="auto"/>
        <w:left w:val="none" w:sz="0" w:space="0" w:color="auto"/>
        <w:bottom w:val="none" w:sz="0" w:space="0" w:color="auto"/>
        <w:right w:val="none" w:sz="0" w:space="0" w:color="auto"/>
      </w:divBdr>
    </w:div>
    <w:div w:id="236324412">
      <w:bodyDiv w:val="1"/>
      <w:marLeft w:val="0"/>
      <w:marRight w:val="0"/>
      <w:marTop w:val="0"/>
      <w:marBottom w:val="0"/>
      <w:divBdr>
        <w:top w:val="none" w:sz="0" w:space="0" w:color="auto"/>
        <w:left w:val="none" w:sz="0" w:space="0" w:color="auto"/>
        <w:bottom w:val="none" w:sz="0" w:space="0" w:color="auto"/>
        <w:right w:val="none" w:sz="0" w:space="0" w:color="auto"/>
      </w:divBdr>
      <w:divsChild>
        <w:div w:id="1507866351">
          <w:marLeft w:val="0"/>
          <w:marRight w:val="0"/>
          <w:marTop w:val="0"/>
          <w:marBottom w:val="0"/>
          <w:divBdr>
            <w:top w:val="none" w:sz="0" w:space="0" w:color="auto"/>
            <w:left w:val="none" w:sz="0" w:space="0" w:color="auto"/>
            <w:bottom w:val="none" w:sz="0" w:space="0" w:color="auto"/>
            <w:right w:val="none" w:sz="0" w:space="0" w:color="auto"/>
          </w:divBdr>
        </w:div>
      </w:divsChild>
    </w:div>
    <w:div w:id="271859107">
      <w:bodyDiv w:val="1"/>
      <w:marLeft w:val="0"/>
      <w:marRight w:val="0"/>
      <w:marTop w:val="0"/>
      <w:marBottom w:val="0"/>
      <w:divBdr>
        <w:top w:val="none" w:sz="0" w:space="0" w:color="auto"/>
        <w:left w:val="none" w:sz="0" w:space="0" w:color="auto"/>
        <w:bottom w:val="none" w:sz="0" w:space="0" w:color="auto"/>
        <w:right w:val="none" w:sz="0" w:space="0" w:color="auto"/>
      </w:divBdr>
      <w:divsChild>
        <w:div w:id="1446731989">
          <w:marLeft w:val="0"/>
          <w:marRight w:val="0"/>
          <w:marTop w:val="0"/>
          <w:marBottom w:val="0"/>
          <w:divBdr>
            <w:top w:val="none" w:sz="0" w:space="0" w:color="auto"/>
            <w:left w:val="none" w:sz="0" w:space="0" w:color="auto"/>
            <w:bottom w:val="none" w:sz="0" w:space="0" w:color="auto"/>
            <w:right w:val="none" w:sz="0" w:space="0" w:color="auto"/>
          </w:divBdr>
        </w:div>
        <w:div w:id="2054500785">
          <w:marLeft w:val="0"/>
          <w:marRight w:val="0"/>
          <w:marTop w:val="0"/>
          <w:marBottom w:val="0"/>
          <w:divBdr>
            <w:top w:val="none" w:sz="0" w:space="0" w:color="auto"/>
            <w:left w:val="none" w:sz="0" w:space="0" w:color="auto"/>
            <w:bottom w:val="none" w:sz="0" w:space="0" w:color="auto"/>
            <w:right w:val="none" w:sz="0" w:space="0" w:color="auto"/>
          </w:divBdr>
        </w:div>
        <w:div w:id="1757555681">
          <w:marLeft w:val="0"/>
          <w:marRight w:val="0"/>
          <w:marTop w:val="0"/>
          <w:marBottom w:val="0"/>
          <w:divBdr>
            <w:top w:val="none" w:sz="0" w:space="0" w:color="auto"/>
            <w:left w:val="none" w:sz="0" w:space="0" w:color="auto"/>
            <w:bottom w:val="none" w:sz="0" w:space="0" w:color="auto"/>
            <w:right w:val="none" w:sz="0" w:space="0" w:color="auto"/>
          </w:divBdr>
        </w:div>
        <w:div w:id="1614824276">
          <w:marLeft w:val="0"/>
          <w:marRight w:val="0"/>
          <w:marTop w:val="0"/>
          <w:marBottom w:val="0"/>
          <w:divBdr>
            <w:top w:val="none" w:sz="0" w:space="0" w:color="auto"/>
            <w:left w:val="none" w:sz="0" w:space="0" w:color="auto"/>
            <w:bottom w:val="none" w:sz="0" w:space="0" w:color="auto"/>
            <w:right w:val="none" w:sz="0" w:space="0" w:color="auto"/>
          </w:divBdr>
        </w:div>
        <w:div w:id="787747268">
          <w:marLeft w:val="0"/>
          <w:marRight w:val="0"/>
          <w:marTop w:val="0"/>
          <w:marBottom w:val="0"/>
          <w:divBdr>
            <w:top w:val="none" w:sz="0" w:space="0" w:color="auto"/>
            <w:left w:val="none" w:sz="0" w:space="0" w:color="auto"/>
            <w:bottom w:val="none" w:sz="0" w:space="0" w:color="auto"/>
            <w:right w:val="none" w:sz="0" w:space="0" w:color="auto"/>
          </w:divBdr>
        </w:div>
      </w:divsChild>
    </w:div>
    <w:div w:id="293950238">
      <w:bodyDiv w:val="1"/>
      <w:marLeft w:val="0"/>
      <w:marRight w:val="0"/>
      <w:marTop w:val="0"/>
      <w:marBottom w:val="0"/>
      <w:divBdr>
        <w:top w:val="none" w:sz="0" w:space="0" w:color="auto"/>
        <w:left w:val="none" w:sz="0" w:space="0" w:color="auto"/>
        <w:bottom w:val="none" w:sz="0" w:space="0" w:color="auto"/>
        <w:right w:val="none" w:sz="0" w:space="0" w:color="auto"/>
      </w:divBdr>
    </w:div>
    <w:div w:id="297074960">
      <w:bodyDiv w:val="1"/>
      <w:marLeft w:val="0"/>
      <w:marRight w:val="0"/>
      <w:marTop w:val="0"/>
      <w:marBottom w:val="0"/>
      <w:divBdr>
        <w:top w:val="none" w:sz="0" w:space="0" w:color="auto"/>
        <w:left w:val="none" w:sz="0" w:space="0" w:color="auto"/>
        <w:bottom w:val="none" w:sz="0" w:space="0" w:color="auto"/>
        <w:right w:val="none" w:sz="0" w:space="0" w:color="auto"/>
      </w:divBdr>
    </w:div>
    <w:div w:id="410353230">
      <w:bodyDiv w:val="1"/>
      <w:marLeft w:val="0"/>
      <w:marRight w:val="0"/>
      <w:marTop w:val="0"/>
      <w:marBottom w:val="0"/>
      <w:divBdr>
        <w:top w:val="none" w:sz="0" w:space="0" w:color="auto"/>
        <w:left w:val="none" w:sz="0" w:space="0" w:color="auto"/>
        <w:bottom w:val="none" w:sz="0" w:space="0" w:color="auto"/>
        <w:right w:val="none" w:sz="0" w:space="0" w:color="auto"/>
      </w:divBdr>
    </w:div>
    <w:div w:id="421100389">
      <w:bodyDiv w:val="1"/>
      <w:marLeft w:val="0"/>
      <w:marRight w:val="0"/>
      <w:marTop w:val="0"/>
      <w:marBottom w:val="0"/>
      <w:divBdr>
        <w:top w:val="none" w:sz="0" w:space="0" w:color="auto"/>
        <w:left w:val="none" w:sz="0" w:space="0" w:color="auto"/>
        <w:bottom w:val="none" w:sz="0" w:space="0" w:color="auto"/>
        <w:right w:val="none" w:sz="0" w:space="0" w:color="auto"/>
      </w:divBdr>
    </w:div>
    <w:div w:id="444272359">
      <w:bodyDiv w:val="1"/>
      <w:marLeft w:val="0"/>
      <w:marRight w:val="0"/>
      <w:marTop w:val="0"/>
      <w:marBottom w:val="0"/>
      <w:divBdr>
        <w:top w:val="none" w:sz="0" w:space="0" w:color="auto"/>
        <w:left w:val="none" w:sz="0" w:space="0" w:color="auto"/>
        <w:bottom w:val="none" w:sz="0" w:space="0" w:color="auto"/>
        <w:right w:val="none" w:sz="0" w:space="0" w:color="auto"/>
      </w:divBdr>
    </w:div>
    <w:div w:id="501049967">
      <w:bodyDiv w:val="1"/>
      <w:marLeft w:val="0"/>
      <w:marRight w:val="0"/>
      <w:marTop w:val="0"/>
      <w:marBottom w:val="0"/>
      <w:divBdr>
        <w:top w:val="none" w:sz="0" w:space="0" w:color="auto"/>
        <w:left w:val="none" w:sz="0" w:space="0" w:color="auto"/>
        <w:bottom w:val="none" w:sz="0" w:space="0" w:color="auto"/>
        <w:right w:val="none" w:sz="0" w:space="0" w:color="auto"/>
      </w:divBdr>
    </w:div>
    <w:div w:id="504780667">
      <w:bodyDiv w:val="1"/>
      <w:marLeft w:val="0"/>
      <w:marRight w:val="0"/>
      <w:marTop w:val="0"/>
      <w:marBottom w:val="0"/>
      <w:divBdr>
        <w:top w:val="none" w:sz="0" w:space="0" w:color="auto"/>
        <w:left w:val="none" w:sz="0" w:space="0" w:color="auto"/>
        <w:bottom w:val="none" w:sz="0" w:space="0" w:color="auto"/>
        <w:right w:val="none" w:sz="0" w:space="0" w:color="auto"/>
      </w:divBdr>
    </w:div>
    <w:div w:id="512719122">
      <w:bodyDiv w:val="1"/>
      <w:marLeft w:val="0"/>
      <w:marRight w:val="0"/>
      <w:marTop w:val="0"/>
      <w:marBottom w:val="0"/>
      <w:divBdr>
        <w:top w:val="none" w:sz="0" w:space="0" w:color="auto"/>
        <w:left w:val="none" w:sz="0" w:space="0" w:color="auto"/>
        <w:bottom w:val="none" w:sz="0" w:space="0" w:color="auto"/>
        <w:right w:val="none" w:sz="0" w:space="0" w:color="auto"/>
      </w:divBdr>
    </w:div>
    <w:div w:id="586962139">
      <w:bodyDiv w:val="1"/>
      <w:marLeft w:val="0"/>
      <w:marRight w:val="0"/>
      <w:marTop w:val="0"/>
      <w:marBottom w:val="0"/>
      <w:divBdr>
        <w:top w:val="none" w:sz="0" w:space="0" w:color="auto"/>
        <w:left w:val="none" w:sz="0" w:space="0" w:color="auto"/>
        <w:bottom w:val="none" w:sz="0" w:space="0" w:color="auto"/>
        <w:right w:val="none" w:sz="0" w:space="0" w:color="auto"/>
      </w:divBdr>
    </w:div>
    <w:div w:id="603347503">
      <w:bodyDiv w:val="1"/>
      <w:marLeft w:val="0"/>
      <w:marRight w:val="0"/>
      <w:marTop w:val="0"/>
      <w:marBottom w:val="0"/>
      <w:divBdr>
        <w:top w:val="none" w:sz="0" w:space="0" w:color="auto"/>
        <w:left w:val="none" w:sz="0" w:space="0" w:color="auto"/>
        <w:bottom w:val="none" w:sz="0" w:space="0" w:color="auto"/>
        <w:right w:val="none" w:sz="0" w:space="0" w:color="auto"/>
      </w:divBdr>
    </w:div>
    <w:div w:id="636647451">
      <w:bodyDiv w:val="1"/>
      <w:marLeft w:val="0"/>
      <w:marRight w:val="0"/>
      <w:marTop w:val="0"/>
      <w:marBottom w:val="0"/>
      <w:divBdr>
        <w:top w:val="none" w:sz="0" w:space="0" w:color="auto"/>
        <w:left w:val="none" w:sz="0" w:space="0" w:color="auto"/>
        <w:bottom w:val="none" w:sz="0" w:space="0" w:color="auto"/>
        <w:right w:val="none" w:sz="0" w:space="0" w:color="auto"/>
      </w:divBdr>
    </w:div>
    <w:div w:id="637147936">
      <w:bodyDiv w:val="1"/>
      <w:marLeft w:val="0"/>
      <w:marRight w:val="0"/>
      <w:marTop w:val="0"/>
      <w:marBottom w:val="0"/>
      <w:divBdr>
        <w:top w:val="none" w:sz="0" w:space="0" w:color="auto"/>
        <w:left w:val="none" w:sz="0" w:space="0" w:color="auto"/>
        <w:bottom w:val="none" w:sz="0" w:space="0" w:color="auto"/>
        <w:right w:val="none" w:sz="0" w:space="0" w:color="auto"/>
      </w:divBdr>
    </w:div>
    <w:div w:id="663781196">
      <w:bodyDiv w:val="1"/>
      <w:marLeft w:val="0"/>
      <w:marRight w:val="0"/>
      <w:marTop w:val="0"/>
      <w:marBottom w:val="0"/>
      <w:divBdr>
        <w:top w:val="none" w:sz="0" w:space="0" w:color="auto"/>
        <w:left w:val="none" w:sz="0" w:space="0" w:color="auto"/>
        <w:bottom w:val="none" w:sz="0" w:space="0" w:color="auto"/>
        <w:right w:val="none" w:sz="0" w:space="0" w:color="auto"/>
      </w:divBdr>
    </w:div>
    <w:div w:id="719520006">
      <w:bodyDiv w:val="1"/>
      <w:marLeft w:val="0"/>
      <w:marRight w:val="0"/>
      <w:marTop w:val="0"/>
      <w:marBottom w:val="0"/>
      <w:divBdr>
        <w:top w:val="none" w:sz="0" w:space="0" w:color="auto"/>
        <w:left w:val="none" w:sz="0" w:space="0" w:color="auto"/>
        <w:bottom w:val="none" w:sz="0" w:space="0" w:color="auto"/>
        <w:right w:val="none" w:sz="0" w:space="0" w:color="auto"/>
      </w:divBdr>
    </w:div>
    <w:div w:id="723143933">
      <w:bodyDiv w:val="1"/>
      <w:marLeft w:val="0"/>
      <w:marRight w:val="0"/>
      <w:marTop w:val="0"/>
      <w:marBottom w:val="0"/>
      <w:divBdr>
        <w:top w:val="none" w:sz="0" w:space="0" w:color="auto"/>
        <w:left w:val="none" w:sz="0" w:space="0" w:color="auto"/>
        <w:bottom w:val="none" w:sz="0" w:space="0" w:color="auto"/>
        <w:right w:val="none" w:sz="0" w:space="0" w:color="auto"/>
      </w:divBdr>
    </w:div>
    <w:div w:id="760301758">
      <w:bodyDiv w:val="1"/>
      <w:marLeft w:val="0"/>
      <w:marRight w:val="0"/>
      <w:marTop w:val="0"/>
      <w:marBottom w:val="0"/>
      <w:divBdr>
        <w:top w:val="none" w:sz="0" w:space="0" w:color="auto"/>
        <w:left w:val="none" w:sz="0" w:space="0" w:color="auto"/>
        <w:bottom w:val="none" w:sz="0" w:space="0" w:color="auto"/>
        <w:right w:val="none" w:sz="0" w:space="0" w:color="auto"/>
      </w:divBdr>
      <w:divsChild>
        <w:div w:id="2057583434">
          <w:marLeft w:val="0"/>
          <w:marRight w:val="0"/>
          <w:marTop w:val="0"/>
          <w:marBottom w:val="0"/>
          <w:divBdr>
            <w:top w:val="none" w:sz="0" w:space="0" w:color="auto"/>
            <w:left w:val="none" w:sz="0" w:space="0" w:color="auto"/>
            <w:bottom w:val="none" w:sz="0" w:space="0" w:color="auto"/>
            <w:right w:val="none" w:sz="0" w:space="0" w:color="auto"/>
          </w:divBdr>
        </w:div>
      </w:divsChild>
    </w:div>
    <w:div w:id="825897382">
      <w:bodyDiv w:val="1"/>
      <w:marLeft w:val="0"/>
      <w:marRight w:val="0"/>
      <w:marTop w:val="0"/>
      <w:marBottom w:val="0"/>
      <w:divBdr>
        <w:top w:val="none" w:sz="0" w:space="0" w:color="auto"/>
        <w:left w:val="none" w:sz="0" w:space="0" w:color="auto"/>
        <w:bottom w:val="none" w:sz="0" w:space="0" w:color="auto"/>
        <w:right w:val="none" w:sz="0" w:space="0" w:color="auto"/>
      </w:divBdr>
    </w:div>
    <w:div w:id="888035448">
      <w:bodyDiv w:val="1"/>
      <w:marLeft w:val="0"/>
      <w:marRight w:val="0"/>
      <w:marTop w:val="0"/>
      <w:marBottom w:val="0"/>
      <w:divBdr>
        <w:top w:val="none" w:sz="0" w:space="0" w:color="auto"/>
        <w:left w:val="none" w:sz="0" w:space="0" w:color="auto"/>
        <w:bottom w:val="none" w:sz="0" w:space="0" w:color="auto"/>
        <w:right w:val="none" w:sz="0" w:space="0" w:color="auto"/>
      </w:divBdr>
    </w:div>
    <w:div w:id="897132390">
      <w:bodyDiv w:val="1"/>
      <w:marLeft w:val="0"/>
      <w:marRight w:val="0"/>
      <w:marTop w:val="0"/>
      <w:marBottom w:val="0"/>
      <w:divBdr>
        <w:top w:val="none" w:sz="0" w:space="0" w:color="auto"/>
        <w:left w:val="none" w:sz="0" w:space="0" w:color="auto"/>
        <w:bottom w:val="none" w:sz="0" w:space="0" w:color="auto"/>
        <w:right w:val="none" w:sz="0" w:space="0" w:color="auto"/>
      </w:divBdr>
    </w:div>
    <w:div w:id="930547270">
      <w:bodyDiv w:val="1"/>
      <w:marLeft w:val="0"/>
      <w:marRight w:val="0"/>
      <w:marTop w:val="0"/>
      <w:marBottom w:val="0"/>
      <w:divBdr>
        <w:top w:val="none" w:sz="0" w:space="0" w:color="auto"/>
        <w:left w:val="none" w:sz="0" w:space="0" w:color="auto"/>
        <w:bottom w:val="none" w:sz="0" w:space="0" w:color="auto"/>
        <w:right w:val="none" w:sz="0" w:space="0" w:color="auto"/>
      </w:divBdr>
    </w:div>
    <w:div w:id="955481512">
      <w:bodyDiv w:val="1"/>
      <w:marLeft w:val="0"/>
      <w:marRight w:val="0"/>
      <w:marTop w:val="0"/>
      <w:marBottom w:val="0"/>
      <w:divBdr>
        <w:top w:val="none" w:sz="0" w:space="0" w:color="auto"/>
        <w:left w:val="none" w:sz="0" w:space="0" w:color="auto"/>
        <w:bottom w:val="none" w:sz="0" w:space="0" w:color="auto"/>
        <w:right w:val="none" w:sz="0" w:space="0" w:color="auto"/>
      </w:divBdr>
    </w:div>
    <w:div w:id="969213634">
      <w:bodyDiv w:val="1"/>
      <w:marLeft w:val="0"/>
      <w:marRight w:val="0"/>
      <w:marTop w:val="0"/>
      <w:marBottom w:val="0"/>
      <w:divBdr>
        <w:top w:val="none" w:sz="0" w:space="0" w:color="auto"/>
        <w:left w:val="none" w:sz="0" w:space="0" w:color="auto"/>
        <w:bottom w:val="none" w:sz="0" w:space="0" w:color="auto"/>
        <w:right w:val="none" w:sz="0" w:space="0" w:color="auto"/>
      </w:divBdr>
    </w:div>
    <w:div w:id="978144588">
      <w:bodyDiv w:val="1"/>
      <w:marLeft w:val="0"/>
      <w:marRight w:val="0"/>
      <w:marTop w:val="0"/>
      <w:marBottom w:val="0"/>
      <w:divBdr>
        <w:top w:val="none" w:sz="0" w:space="0" w:color="auto"/>
        <w:left w:val="none" w:sz="0" w:space="0" w:color="auto"/>
        <w:bottom w:val="none" w:sz="0" w:space="0" w:color="auto"/>
        <w:right w:val="none" w:sz="0" w:space="0" w:color="auto"/>
      </w:divBdr>
    </w:div>
    <w:div w:id="1026715372">
      <w:bodyDiv w:val="1"/>
      <w:marLeft w:val="0"/>
      <w:marRight w:val="0"/>
      <w:marTop w:val="0"/>
      <w:marBottom w:val="0"/>
      <w:divBdr>
        <w:top w:val="none" w:sz="0" w:space="0" w:color="auto"/>
        <w:left w:val="none" w:sz="0" w:space="0" w:color="auto"/>
        <w:bottom w:val="none" w:sz="0" w:space="0" w:color="auto"/>
        <w:right w:val="none" w:sz="0" w:space="0" w:color="auto"/>
      </w:divBdr>
    </w:div>
    <w:div w:id="1032536175">
      <w:bodyDiv w:val="1"/>
      <w:marLeft w:val="0"/>
      <w:marRight w:val="0"/>
      <w:marTop w:val="0"/>
      <w:marBottom w:val="0"/>
      <w:divBdr>
        <w:top w:val="none" w:sz="0" w:space="0" w:color="auto"/>
        <w:left w:val="none" w:sz="0" w:space="0" w:color="auto"/>
        <w:bottom w:val="none" w:sz="0" w:space="0" w:color="auto"/>
        <w:right w:val="none" w:sz="0" w:space="0" w:color="auto"/>
      </w:divBdr>
    </w:div>
    <w:div w:id="1098208836">
      <w:bodyDiv w:val="1"/>
      <w:marLeft w:val="0"/>
      <w:marRight w:val="0"/>
      <w:marTop w:val="0"/>
      <w:marBottom w:val="0"/>
      <w:divBdr>
        <w:top w:val="none" w:sz="0" w:space="0" w:color="auto"/>
        <w:left w:val="none" w:sz="0" w:space="0" w:color="auto"/>
        <w:bottom w:val="none" w:sz="0" w:space="0" w:color="auto"/>
        <w:right w:val="none" w:sz="0" w:space="0" w:color="auto"/>
      </w:divBdr>
    </w:div>
    <w:div w:id="1102653931">
      <w:bodyDiv w:val="1"/>
      <w:marLeft w:val="0"/>
      <w:marRight w:val="0"/>
      <w:marTop w:val="0"/>
      <w:marBottom w:val="0"/>
      <w:divBdr>
        <w:top w:val="none" w:sz="0" w:space="0" w:color="auto"/>
        <w:left w:val="none" w:sz="0" w:space="0" w:color="auto"/>
        <w:bottom w:val="none" w:sz="0" w:space="0" w:color="auto"/>
        <w:right w:val="none" w:sz="0" w:space="0" w:color="auto"/>
      </w:divBdr>
    </w:div>
    <w:div w:id="1136487626">
      <w:bodyDiv w:val="1"/>
      <w:marLeft w:val="0"/>
      <w:marRight w:val="0"/>
      <w:marTop w:val="0"/>
      <w:marBottom w:val="0"/>
      <w:divBdr>
        <w:top w:val="none" w:sz="0" w:space="0" w:color="auto"/>
        <w:left w:val="none" w:sz="0" w:space="0" w:color="auto"/>
        <w:bottom w:val="none" w:sz="0" w:space="0" w:color="auto"/>
        <w:right w:val="none" w:sz="0" w:space="0" w:color="auto"/>
      </w:divBdr>
    </w:div>
    <w:div w:id="1193615397">
      <w:bodyDiv w:val="1"/>
      <w:marLeft w:val="0"/>
      <w:marRight w:val="0"/>
      <w:marTop w:val="0"/>
      <w:marBottom w:val="0"/>
      <w:divBdr>
        <w:top w:val="none" w:sz="0" w:space="0" w:color="auto"/>
        <w:left w:val="none" w:sz="0" w:space="0" w:color="auto"/>
        <w:bottom w:val="none" w:sz="0" w:space="0" w:color="auto"/>
        <w:right w:val="none" w:sz="0" w:space="0" w:color="auto"/>
      </w:divBdr>
    </w:div>
    <w:div w:id="1200245424">
      <w:bodyDiv w:val="1"/>
      <w:marLeft w:val="0"/>
      <w:marRight w:val="0"/>
      <w:marTop w:val="0"/>
      <w:marBottom w:val="0"/>
      <w:divBdr>
        <w:top w:val="none" w:sz="0" w:space="0" w:color="auto"/>
        <w:left w:val="none" w:sz="0" w:space="0" w:color="auto"/>
        <w:bottom w:val="none" w:sz="0" w:space="0" w:color="auto"/>
        <w:right w:val="none" w:sz="0" w:space="0" w:color="auto"/>
      </w:divBdr>
    </w:div>
    <w:div w:id="1204975871">
      <w:bodyDiv w:val="1"/>
      <w:marLeft w:val="0"/>
      <w:marRight w:val="0"/>
      <w:marTop w:val="0"/>
      <w:marBottom w:val="0"/>
      <w:divBdr>
        <w:top w:val="none" w:sz="0" w:space="0" w:color="auto"/>
        <w:left w:val="none" w:sz="0" w:space="0" w:color="auto"/>
        <w:bottom w:val="none" w:sz="0" w:space="0" w:color="auto"/>
        <w:right w:val="none" w:sz="0" w:space="0" w:color="auto"/>
      </w:divBdr>
    </w:div>
    <w:div w:id="1291861880">
      <w:bodyDiv w:val="1"/>
      <w:marLeft w:val="0"/>
      <w:marRight w:val="0"/>
      <w:marTop w:val="0"/>
      <w:marBottom w:val="0"/>
      <w:divBdr>
        <w:top w:val="none" w:sz="0" w:space="0" w:color="auto"/>
        <w:left w:val="none" w:sz="0" w:space="0" w:color="auto"/>
        <w:bottom w:val="none" w:sz="0" w:space="0" w:color="auto"/>
        <w:right w:val="none" w:sz="0" w:space="0" w:color="auto"/>
      </w:divBdr>
      <w:divsChild>
        <w:div w:id="1185171336">
          <w:marLeft w:val="0"/>
          <w:marRight w:val="0"/>
          <w:marTop w:val="0"/>
          <w:marBottom w:val="0"/>
          <w:divBdr>
            <w:top w:val="none" w:sz="0" w:space="0" w:color="auto"/>
            <w:left w:val="none" w:sz="0" w:space="0" w:color="auto"/>
            <w:bottom w:val="none" w:sz="0" w:space="0" w:color="auto"/>
            <w:right w:val="none" w:sz="0" w:space="0" w:color="auto"/>
          </w:divBdr>
          <w:divsChild>
            <w:div w:id="1927422196">
              <w:marLeft w:val="0"/>
              <w:marRight w:val="0"/>
              <w:marTop w:val="0"/>
              <w:marBottom w:val="0"/>
              <w:divBdr>
                <w:top w:val="none" w:sz="0" w:space="0" w:color="auto"/>
                <w:left w:val="none" w:sz="0" w:space="0" w:color="auto"/>
                <w:bottom w:val="none" w:sz="0" w:space="0" w:color="auto"/>
                <w:right w:val="none" w:sz="0" w:space="0" w:color="auto"/>
              </w:divBdr>
              <w:divsChild>
                <w:div w:id="671642782">
                  <w:marLeft w:val="0"/>
                  <w:marRight w:val="0"/>
                  <w:marTop w:val="0"/>
                  <w:marBottom w:val="0"/>
                  <w:divBdr>
                    <w:top w:val="none" w:sz="0" w:space="0" w:color="auto"/>
                    <w:left w:val="none" w:sz="0" w:space="0" w:color="auto"/>
                    <w:bottom w:val="none" w:sz="0" w:space="0" w:color="auto"/>
                    <w:right w:val="none" w:sz="0" w:space="0" w:color="auto"/>
                  </w:divBdr>
                  <w:divsChild>
                    <w:div w:id="216094340">
                      <w:marLeft w:val="0"/>
                      <w:marRight w:val="0"/>
                      <w:marTop w:val="0"/>
                      <w:marBottom w:val="0"/>
                      <w:divBdr>
                        <w:top w:val="none" w:sz="0" w:space="0" w:color="auto"/>
                        <w:left w:val="none" w:sz="0" w:space="0" w:color="auto"/>
                        <w:bottom w:val="none" w:sz="0" w:space="0" w:color="auto"/>
                        <w:right w:val="none" w:sz="0" w:space="0" w:color="auto"/>
                      </w:divBdr>
                      <w:divsChild>
                        <w:div w:id="559177418">
                          <w:marLeft w:val="0"/>
                          <w:marRight w:val="0"/>
                          <w:marTop w:val="0"/>
                          <w:marBottom w:val="0"/>
                          <w:divBdr>
                            <w:top w:val="none" w:sz="0" w:space="0" w:color="auto"/>
                            <w:left w:val="none" w:sz="0" w:space="0" w:color="auto"/>
                            <w:bottom w:val="none" w:sz="0" w:space="0" w:color="auto"/>
                            <w:right w:val="none" w:sz="0" w:space="0" w:color="auto"/>
                          </w:divBdr>
                          <w:divsChild>
                            <w:div w:id="1204636358">
                              <w:marLeft w:val="0"/>
                              <w:marRight w:val="0"/>
                              <w:marTop w:val="0"/>
                              <w:marBottom w:val="0"/>
                              <w:divBdr>
                                <w:top w:val="none" w:sz="0" w:space="0" w:color="auto"/>
                                <w:left w:val="none" w:sz="0" w:space="0" w:color="auto"/>
                                <w:bottom w:val="none" w:sz="0" w:space="0" w:color="auto"/>
                                <w:right w:val="none" w:sz="0" w:space="0" w:color="auto"/>
                              </w:divBdr>
                              <w:divsChild>
                                <w:div w:id="833104794">
                                  <w:marLeft w:val="0"/>
                                  <w:marRight w:val="0"/>
                                  <w:marTop w:val="0"/>
                                  <w:marBottom w:val="0"/>
                                  <w:divBdr>
                                    <w:top w:val="none" w:sz="0" w:space="0" w:color="auto"/>
                                    <w:left w:val="none" w:sz="0" w:space="0" w:color="auto"/>
                                    <w:bottom w:val="none" w:sz="0" w:space="0" w:color="auto"/>
                                    <w:right w:val="none" w:sz="0" w:space="0" w:color="auto"/>
                                  </w:divBdr>
                                  <w:divsChild>
                                    <w:div w:id="837305407">
                                      <w:marLeft w:val="0"/>
                                      <w:marRight w:val="0"/>
                                      <w:marTop w:val="0"/>
                                      <w:marBottom w:val="0"/>
                                      <w:divBdr>
                                        <w:top w:val="none" w:sz="0" w:space="0" w:color="auto"/>
                                        <w:left w:val="none" w:sz="0" w:space="0" w:color="auto"/>
                                        <w:bottom w:val="none" w:sz="0" w:space="0" w:color="auto"/>
                                        <w:right w:val="none" w:sz="0" w:space="0" w:color="auto"/>
                                      </w:divBdr>
                                      <w:divsChild>
                                        <w:div w:id="1541823596">
                                          <w:marLeft w:val="0"/>
                                          <w:marRight w:val="0"/>
                                          <w:marTop w:val="0"/>
                                          <w:marBottom w:val="0"/>
                                          <w:divBdr>
                                            <w:top w:val="none" w:sz="0" w:space="0" w:color="auto"/>
                                            <w:left w:val="none" w:sz="0" w:space="0" w:color="auto"/>
                                            <w:bottom w:val="none" w:sz="0" w:space="0" w:color="auto"/>
                                            <w:right w:val="none" w:sz="0" w:space="0" w:color="auto"/>
                                          </w:divBdr>
                                          <w:divsChild>
                                            <w:div w:id="2008360955">
                                              <w:marLeft w:val="0"/>
                                              <w:marRight w:val="0"/>
                                              <w:marTop w:val="0"/>
                                              <w:marBottom w:val="0"/>
                                              <w:divBdr>
                                                <w:top w:val="none" w:sz="0" w:space="0" w:color="auto"/>
                                                <w:left w:val="none" w:sz="0" w:space="0" w:color="auto"/>
                                                <w:bottom w:val="none" w:sz="0" w:space="0" w:color="auto"/>
                                                <w:right w:val="none" w:sz="0" w:space="0" w:color="auto"/>
                                              </w:divBdr>
                                              <w:divsChild>
                                                <w:div w:id="1100025810">
                                                  <w:marLeft w:val="0"/>
                                                  <w:marRight w:val="0"/>
                                                  <w:marTop w:val="0"/>
                                                  <w:marBottom w:val="0"/>
                                                  <w:divBdr>
                                                    <w:top w:val="none" w:sz="0" w:space="0" w:color="auto"/>
                                                    <w:left w:val="none" w:sz="0" w:space="0" w:color="auto"/>
                                                    <w:bottom w:val="none" w:sz="0" w:space="0" w:color="auto"/>
                                                    <w:right w:val="none" w:sz="0" w:space="0" w:color="auto"/>
                                                  </w:divBdr>
                                                  <w:divsChild>
                                                    <w:div w:id="688723271">
                                                      <w:marLeft w:val="0"/>
                                                      <w:marRight w:val="0"/>
                                                      <w:marTop w:val="0"/>
                                                      <w:marBottom w:val="0"/>
                                                      <w:divBdr>
                                                        <w:top w:val="none" w:sz="0" w:space="0" w:color="auto"/>
                                                        <w:left w:val="none" w:sz="0" w:space="0" w:color="auto"/>
                                                        <w:bottom w:val="none" w:sz="0" w:space="0" w:color="auto"/>
                                                        <w:right w:val="none" w:sz="0" w:space="0" w:color="auto"/>
                                                      </w:divBdr>
                                                      <w:divsChild>
                                                        <w:div w:id="1617062904">
                                                          <w:marLeft w:val="0"/>
                                                          <w:marRight w:val="0"/>
                                                          <w:marTop w:val="0"/>
                                                          <w:marBottom w:val="0"/>
                                                          <w:divBdr>
                                                            <w:top w:val="none" w:sz="0" w:space="0" w:color="auto"/>
                                                            <w:left w:val="none" w:sz="0" w:space="0" w:color="auto"/>
                                                            <w:bottom w:val="none" w:sz="0" w:space="0" w:color="auto"/>
                                                            <w:right w:val="none" w:sz="0" w:space="0" w:color="auto"/>
                                                          </w:divBdr>
                                                          <w:divsChild>
                                                            <w:div w:id="2114129159">
                                                              <w:marLeft w:val="0"/>
                                                              <w:marRight w:val="0"/>
                                                              <w:marTop w:val="0"/>
                                                              <w:marBottom w:val="0"/>
                                                              <w:divBdr>
                                                                <w:top w:val="none" w:sz="0" w:space="0" w:color="auto"/>
                                                                <w:left w:val="none" w:sz="0" w:space="0" w:color="auto"/>
                                                                <w:bottom w:val="none" w:sz="0" w:space="0" w:color="auto"/>
                                                                <w:right w:val="none" w:sz="0" w:space="0" w:color="auto"/>
                                                              </w:divBdr>
                                                              <w:divsChild>
                                                                <w:div w:id="868564953">
                                                                  <w:marLeft w:val="0"/>
                                                                  <w:marRight w:val="0"/>
                                                                  <w:marTop w:val="0"/>
                                                                  <w:marBottom w:val="0"/>
                                                                  <w:divBdr>
                                                                    <w:top w:val="none" w:sz="0" w:space="0" w:color="auto"/>
                                                                    <w:left w:val="none" w:sz="0" w:space="0" w:color="auto"/>
                                                                    <w:bottom w:val="none" w:sz="0" w:space="0" w:color="auto"/>
                                                                    <w:right w:val="none" w:sz="0" w:space="0" w:color="auto"/>
                                                                  </w:divBdr>
                                                                  <w:divsChild>
                                                                    <w:div w:id="185950226">
                                                                      <w:marLeft w:val="0"/>
                                                                      <w:marRight w:val="300"/>
                                                                      <w:marTop w:val="0"/>
                                                                      <w:marBottom w:val="0"/>
                                                                      <w:divBdr>
                                                                        <w:top w:val="none" w:sz="0" w:space="0" w:color="auto"/>
                                                                        <w:left w:val="none" w:sz="0" w:space="0" w:color="auto"/>
                                                                        <w:bottom w:val="none" w:sz="0" w:space="0" w:color="auto"/>
                                                                        <w:right w:val="none" w:sz="0" w:space="0" w:color="auto"/>
                                                                      </w:divBdr>
                                                                      <w:divsChild>
                                                                        <w:div w:id="64686511">
                                                                          <w:marLeft w:val="0"/>
                                                                          <w:marRight w:val="0"/>
                                                                          <w:marTop w:val="0"/>
                                                                          <w:marBottom w:val="0"/>
                                                                          <w:divBdr>
                                                                            <w:top w:val="none" w:sz="0" w:space="0" w:color="auto"/>
                                                                            <w:left w:val="none" w:sz="0" w:space="0" w:color="auto"/>
                                                                            <w:bottom w:val="none" w:sz="0" w:space="0" w:color="auto"/>
                                                                            <w:right w:val="none" w:sz="0" w:space="0" w:color="auto"/>
                                                                          </w:divBdr>
                                                                          <w:divsChild>
                                                                            <w:div w:id="1740403073">
                                                                              <w:marLeft w:val="0"/>
                                                                              <w:marRight w:val="0"/>
                                                                              <w:marTop w:val="0"/>
                                                                              <w:marBottom w:val="0"/>
                                                                              <w:divBdr>
                                                                                <w:top w:val="none" w:sz="0" w:space="0" w:color="auto"/>
                                                                                <w:left w:val="none" w:sz="0" w:space="0" w:color="auto"/>
                                                                                <w:bottom w:val="none" w:sz="0" w:space="0" w:color="auto"/>
                                                                                <w:right w:val="none" w:sz="0" w:space="0" w:color="auto"/>
                                                                              </w:divBdr>
                                                                              <w:divsChild>
                                                                                <w:div w:id="1612862149">
                                                                                  <w:marLeft w:val="0"/>
                                                                                  <w:marRight w:val="0"/>
                                                                                  <w:marTop w:val="0"/>
                                                                                  <w:marBottom w:val="0"/>
                                                                                  <w:divBdr>
                                                                                    <w:top w:val="none" w:sz="0" w:space="0" w:color="auto"/>
                                                                                    <w:left w:val="none" w:sz="0" w:space="0" w:color="auto"/>
                                                                                    <w:bottom w:val="none" w:sz="0" w:space="0" w:color="auto"/>
                                                                                    <w:right w:val="none" w:sz="0" w:space="0" w:color="auto"/>
                                                                                  </w:divBdr>
                                                                                  <w:divsChild>
                                                                                    <w:div w:id="1321545640">
                                                                                      <w:marLeft w:val="0"/>
                                                                                      <w:marRight w:val="0"/>
                                                                                      <w:marTop w:val="0"/>
                                                                                      <w:marBottom w:val="0"/>
                                                                                      <w:divBdr>
                                                                                        <w:top w:val="none" w:sz="0" w:space="0" w:color="auto"/>
                                                                                        <w:left w:val="none" w:sz="0" w:space="0" w:color="auto"/>
                                                                                        <w:bottom w:val="none" w:sz="0" w:space="0" w:color="auto"/>
                                                                                        <w:right w:val="none" w:sz="0" w:space="0" w:color="auto"/>
                                                                                      </w:divBdr>
                                                                                      <w:divsChild>
                                                                                        <w:div w:id="2064019299">
                                                                                          <w:marLeft w:val="0"/>
                                                                                          <w:marRight w:val="0"/>
                                                                                          <w:marTop w:val="0"/>
                                                                                          <w:marBottom w:val="0"/>
                                                                                          <w:divBdr>
                                                                                            <w:top w:val="none" w:sz="0" w:space="0" w:color="auto"/>
                                                                                            <w:left w:val="none" w:sz="0" w:space="0" w:color="auto"/>
                                                                                            <w:bottom w:val="none" w:sz="0" w:space="0" w:color="auto"/>
                                                                                            <w:right w:val="none" w:sz="0" w:space="0" w:color="auto"/>
                                                                                          </w:divBdr>
                                                                                          <w:divsChild>
                                                                                            <w:div w:id="441802315">
                                                                                              <w:marLeft w:val="0"/>
                                                                                              <w:marRight w:val="0"/>
                                                                                              <w:marTop w:val="0"/>
                                                                                              <w:marBottom w:val="0"/>
                                                                                              <w:divBdr>
                                                                                                <w:top w:val="none" w:sz="0" w:space="0" w:color="auto"/>
                                                                                                <w:left w:val="none" w:sz="0" w:space="0" w:color="auto"/>
                                                                                                <w:bottom w:val="none" w:sz="0" w:space="0" w:color="auto"/>
                                                                                                <w:right w:val="none" w:sz="0" w:space="0" w:color="auto"/>
                                                                                              </w:divBdr>
                                                                                              <w:divsChild>
                                                                                                <w:div w:id="773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4713359">
      <w:bodyDiv w:val="1"/>
      <w:marLeft w:val="0"/>
      <w:marRight w:val="0"/>
      <w:marTop w:val="0"/>
      <w:marBottom w:val="0"/>
      <w:divBdr>
        <w:top w:val="none" w:sz="0" w:space="0" w:color="auto"/>
        <w:left w:val="none" w:sz="0" w:space="0" w:color="auto"/>
        <w:bottom w:val="none" w:sz="0" w:space="0" w:color="auto"/>
        <w:right w:val="none" w:sz="0" w:space="0" w:color="auto"/>
      </w:divBdr>
    </w:div>
    <w:div w:id="1388913596">
      <w:bodyDiv w:val="1"/>
      <w:marLeft w:val="0"/>
      <w:marRight w:val="0"/>
      <w:marTop w:val="0"/>
      <w:marBottom w:val="0"/>
      <w:divBdr>
        <w:top w:val="none" w:sz="0" w:space="0" w:color="auto"/>
        <w:left w:val="none" w:sz="0" w:space="0" w:color="auto"/>
        <w:bottom w:val="none" w:sz="0" w:space="0" w:color="auto"/>
        <w:right w:val="none" w:sz="0" w:space="0" w:color="auto"/>
      </w:divBdr>
    </w:div>
    <w:div w:id="1391460396">
      <w:bodyDiv w:val="1"/>
      <w:marLeft w:val="0"/>
      <w:marRight w:val="0"/>
      <w:marTop w:val="0"/>
      <w:marBottom w:val="0"/>
      <w:divBdr>
        <w:top w:val="none" w:sz="0" w:space="0" w:color="auto"/>
        <w:left w:val="none" w:sz="0" w:space="0" w:color="auto"/>
        <w:bottom w:val="none" w:sz="0" w:space="0" w:color="auto"/>
        <w:right w:val="none" w:sz="0" w:space="0" w:color="auto"/>
      </w:divBdr>
    </w:div>
    <w:div w:id="1395471959">
      <w:bodyDiv w:val="1"/>
      <w:marLeft w:val="0"/>
      <w:marRight w:val="0"/>
      <w:marTop w:val="0"/>
      <w:marBottom w:val="0"/>
      <w:divBdr>
        <w:top w:val="none" w:sz="0" w:space="0" w:color="auto"/>
        <w:left w:val="none" w:sz="0" w:space="0" w:color="auto"/>
        <w:bottom w:val="none" w:sz="0" w:space="0" w:color="auto"/>
        <w:right w:val="none" w:sz="0" w:space="0" w:color="auto"/>
      </w:divBdr>
    </w:div>
    <w:div w:id="1431658795">
      <w:bodyDiv w:val="1"/>
      <w:marLeft w:val="0"/>
      <w:marRight w:val="0"/>
      <w:marTop w:val="0"/>
      <w:marBottom w:val="0"/>
      <w:divBdr>
        <w:top w:val="none" w:sz="0" w:space="0" w:color="auto"/>
        <w:left w:val="none" w:sz="0" w:space="0" w:color="auto"/>
        <w:bottom w:val="none" w:sz="0" w:space="0" w:color="auto"/>
        <w:right w:val="none" w:sz="0" w:space="0" w:color="auto"/>
      </w:divBdr>
    </w:div>
    <w:div w:id="1440950153">
      <w:bodyDiv w:val="1"/>
      <w:marLeft w:val="0"/>
      <w:marRight w:val="0"/>
      <w:marTop w:val="0"/>
      <w:marBottom w:val="0"/>
      <w:divBdr>
        <w:top w:val="none" w:sz="0" w:space="0" w:color="auto"/>
        <w:left w:val="none" w:sz="0" w:space="0" w:color="auto"/>
        <w:bottom w:val="none" w:sz="0" w:space="0" w:color="auto"/>
        <w:right w:val="none" w:sz="0" w:space="0" w:color="auto"/>
      </w:divBdr>
    </w:div>
    <w:div w:id="1454665961">
      <w:bodyDiv w:val="1"/>
      <w:marLeft w:val="0"/>
      <w:marRight w:val="0"/>
      <w:marTop w:val="0"/>
      <w:marBottom w:val="0"/>
      <w:divBdr>
        <w:top w:val="none" w:sz="0" w:space="0" w:color="auto"/>
        <w:left w:val="none" w:sz="0" w:space="0" w:color="auto"/>
        <w:bottom w:val="none" w:sz="0" w:space="0" w:color="auto"/>
        <w:right w:val="none" w:sz="0" w:space="0" w:color="auto"/>
      </w:divBdr>
    </w:div>
    <w:div w:id="1539466192">
      <w:bodyDiv w:val="1"/>
      <w:marLeft w:val="0"/>
      <w:marRight w:val="0"/>
      <w:marTop w:val="0"/>
      <w:marBottom w:val="0"/>
      <w:divBdr>
        <w:top w:val="none" w:sz="0" w:space="0" w:color="auto"/>
        <w:left w:val="none" w:sz="0" w:space="0" w:color="auto"/>
        <w:bottom w:val="none" w:sz="0" w:space="0" w:color="auto"/>
        <w:right w:val="none" w:sz="0" w:space="0" w:color="auto"/>
      </w:divBdr>
    </w:div>
    <w:div w:id="1553075851">
      <w:bodyDiv w:val="1"/>
      <w:marLeft w:val="0"/>
      <w:marRight w:val="0"/>
      <w:marTop w:val="0"/>
      <w:marBottom w:val="0"/>
      <w:divBdr>
        <w:top w:val="none" w:sz="0" w:space="0" w:color="auto"/>
        <w:left w:val="none" w:sz="0" w:space="0" w:color="auto"/>
        <w:bottom w:val="none" w:sz="0" w:space="0" w:color="auto"/>
        <w:right w:val="none" w:sz="0" w:space="0" w:color="auto"/>
      </w:divBdr>
      <w:divsChild>
        <w:div w:id="98837862">
          <w:marLeft w:val="0"/>
          <w:marRight w:val="0"/>
          <w:marTop w:val="0"/>
          <w:marBottom w:val="0"/>
          <w:divBdr>
            <w:top w:val="none" w:sz="0" w:space="0" w:color="auto"/>
            <w:left w:val="none" w:sz="0" w:space="0" w:color="auto"/>
            <w:bottom w:val="none" w:sz="0" w:space="0" w:color="auto"/>
            <w:right w:val="none" w:sz="0" w:space="0" w:color="auto"/>
          </w:divBdr>
        </w:div>
      </w:divsChild>
    </w:div>
    <w:div w:id="1635209979">
      <w:bodyDiv w:val="1"/>
      <w:marLeft w:val="0"/>
      <w:marRight w:val="0"/>
      <w:marTop w:val="0"/>
      <w:marBottom w:val="0"/>
      <w:divBdr>
        <w:top w:val="none" w:sz="0" w:space="0" w:color="auto"/>
        <w:left w:val="none" w:sz="0" w:space="0" w:color="auto"/>
        <w:bottom w:val="none" w:sz="0" w:space="0" w:color="auto"/>
        <w:right w:val="none" w:sz="0" w:space="0" w:color="auto"/>
      </w:divBdr>
    </w:div>
    <w:div w:id="1661687978">
      <w:bodyDiv w:val="1"/>
      <w:marLeft w:val="0"/>
      <w:marRight w:val="0"/>
      <w:marTop w:val="0"/>
      <w:marBottom w:val="0"/>
      <w:divBdr>
        <w:top w:val="none" w:sz="0" w:space="0" w:color="auto"/>
        <w:left w:val="none" w:sz="0" w:space="0" w:color="auto"/>
        <w:bottom w:val="none" w:sz="0" w:space="0" w:color="auto"/>
        <w:right w:val="none" w:sz="0" w:space="0" w:color="auto"/>
      </w:divBdr>
    </w:div>
    <w:div w:id="1668707216">
      <w:bodyDiv w:val="1"/>
      <w:marLeft w:val="0"/>
      <w:marRight w:val="0"/>
      <w:marTop w:val="0"/>
      <w:marBottom w:val="0"/>
      <w:divBdr>
        <w:top w:val="none" w:sz="0" w:space="0" w:color="auto"/>
        <w:left w:val="none" w:sz="0" w:space="0" w:color="auto"/>
        <w:bottom w:val="none" w:sz="0" w:space="0" w:color="auto"/>
        <w:right w:val="none" w:sz="0" w:space="0" w:color="auto"/>
      </w:divBdr>
    </w:div>
    <w:div w:id="1691374826">
      <w:bodyDiv w:val="1"/>
      <w:marLeft w:val="0"/>
      <w:marRight w:val="0"/>
      <w:marTop w:val="0"/>
      <w:marBottom w:val="0"/>
      <w:divBdr>
        <w:top w:val="none" w:sz="0" w:space="0" w:color="auto"/>
        <w:left w:val="none" w:sz="0" w:space="0" w:color="auto"/>
        <w:bottom w:val="none" w:sz="0" w:space="0" w:color="auto"/>
        <w:right w:val="none" w:sz="0" w:space="0" w:color="auto"/>
      </w:divBdr>
    </w:div>
    <w:div w:id="1714311819">
      <w:bodyDiv w:val="1"/>
      <w:marLeft w:val="0"/>
      <w:marRight w:val="0"/>
      <w:marTop w:val="0"/>
      <w:marBottom w:val="0"/>
      <w:divBdr>
        <w:top w:val="none" w:sz="0" w:space="0" w:color="auto"/>
        <w:left w:val="none" w:sz="0" w:space="0" w:color="auto"/>
        <w:bottom w:val="none" w:sz="0" w:space="0" w:color="auto"/>
        <w:right w:val="none" w:sz="0" w:space="0" w:color="auto"/>
      </w:divBdr>
    </w:div>
    <w:div w:id="1717389808">
      <w:bodyDiv w:val="1"/>
      <w:marLeft w:val="0"/>
      <w:marRight w:val="0"/>
      <w:marTop w:val="0"/>
      <w:marBottom w:val="0"/>
      <w:divBdr>
        <w:top w:val="none" w:sz="0" w:space="0" w:color="auto"/>
        <w:left w:val="none" w:sz="0" w:space="0" w:color="auto"/>
        <w:bottom w:val="none" w:sz="0" w:space="0" w:color="auto"/>
        <w:right w:val="none" w:sz="0" w:space="0" w:color="auto"/>
      </w:divBdr>
    </w:div>
    <w:div w:id="1727484052">
      <w:bodyDiv w:val="1"/>
      <w:marLeft w:val="0"/>
      <w:marRight w:val="0"/>
      <w:marTop w:val="0"/>
      <w:marBottom w:val="0"/>
      <w:divBdr>
        <w:top w:val="none" w:sz="0" w:space="0" w:color="auto"/>
        <w:left w:val="none" w:sz="0" w:space="0" w:color="auto"/>
        <w:bottom w:val="none" w:sz="0" w:space="0" w:color="auto"/>
        <w:right w:val="none" w:sz="0" w:space="0" w:color="auto"/>
      </w:divBdr>
    </w:div>
    <w:div w:id="1740860374">
      <w:bodyDiv w:val="1"/>
      <w:marLeft w:val="0"/>
      <w:marRight w:val="0"/>
      <w:marTop w:val="0"/>
      <w:marBottom w:val="0"/>
      <w:divBdr>
        <w:top w:val="none" w:sz="0" w:space="0" w:color="auto"/>
        <w:left w:val="none" w:sz="0" w:space="0" w:color="auto"/>
        <w:bottom w:val="none" w:sz="0" w:space="0" w:color="auto"/>
        <w:right w:val="none" w:sz="0" w:space="0" w:color="auto"/>
      </w:divBdr>
    </w:div>
    <w:div w:id="1762988318">
      <w:bodyDiv w:val="1"/>
      <w:marLeft w:val="0"/>
      <w:marRight w:val="0"/>
      <w:marTop w:val="0"/>
      <w:marBottom w:val="0"/>
      <w:divBdr>
        <w:top w:val="none" w:sz="0" w:space="0" w:color="auto"/>
        <w:left w:val="none" w:sz="0" w:space="0" w:color="auto"/>
        <w:bottom w:val="none" w:sz="0" w:space="0" w:color="auto"/>
        <w:right w:val="none" w:sz="0" w:space="0" w:color="auto"/>
      </w:divBdr>
    </w:div>
    <w:div w:id="1774278881">
      <w:bodyDiv w:val="1"/>
      <w:marLeft w:val="0"/>
      <w:marRight w:val="0"/>
      <w:marTop w:val="0"/>
      <w:marBottom w:val="0"/>
      <w:divBdr>
        <w:top w:val="none" w:sz="0" w:space="0" w:color="auto"/>
        <w:left w:val="none" w:sz="0" w:space="0" w:color="auto"/>
        <w:bottom w:val="none" w:sz="0" w:space="0" w:color="auto"/>
        <w:right w:val="none" w:sz="0" w:space="0" w:color="auto"/>
      </w:divBdr>
    </w:div>
    <w:div w:id="1803813763">
      <w:bodyDiv w:val="1"/>
      <w:marLeft w:val="0"/>
      <w:marRight w:val="0"/>
      <w:marTop w:val="0"/>
      <w:marBottom w:val="0"/>
      <w:divBdr>
        <w:top w:val="none" w:sz="0" w:space="0" w:color="auto"/>
        <w:left w:val="none" w:sz="0" w:space="0" w:color="auto"/>
        <w:bottom w:val="none" w:sz="0" w:space="0" w:color="auto"/>
        <w:right w:val="none" w:sz="0" w:space="0" w:color="auto"/>
      </w:divBdr>
      <w:divsChild>
        <w:div w:id="946082680">
          <w:marLeft w:val="0"/>
          <w:marRight w:val="0"/>
          <w:marTop w:val="0"/>
          <w:marBottom w:val="0"/>
          <w:divBdr>
            <w:top w:val="none" w:sz="0" w:space="0" w:color="auto"/>
            <w:left w:val="none" w:sz="0" w:space="0" w:color="auto"/>
            <w:bottom w:val="none" w:sz="0" w:space="0" w:color="auto"/>
            <w:right w:val="none" w:sz="0" w:space="0" w:color="auto"/>
          </w:divBdr>
          <w:divsChild>
            <w:div w:id="82263659">
              <w:marLeft w:val="0"/>
              <w:marRight w:val="0"/>
              <w:marTop w:val="0"/>
              <w:marBottom w:val="0"/>
              <w:divBdr>
                <w:top w:val="none" w:sz="0" w:space="0" w:color="auto"/>
                <w:left w:val="none" w:sz="0" w:space="0" w:color="auto"/>
                <w:bottom w:val="none" w:sz="0" w:space="0" w:color="auto"/>
                <w:right w:val="none" w:sz="0" w:space="0" w:color="auto"/>
              </w:divBdr>
              <w:divsChild>
                <w:div w:id="1171677911">
                  <w:marLeft w:val="0"/>
                  <w:marRight w:val="0"/>
                  <w:marTop w:val="0"/>
                  <w:marBottom w:val="0"/>
                  <w:divBdr>
                    <w:top w:val="none" w:sz="0" w:space="0" w:color="auto"/>
                    <w:left w:val="none" w:sz="0" w:space="0" w:color="auto"/>
                    <w:bottom w:val="none" w:sz="0" w:space="0" w:color="auto"/>
                    <w:right w:val="none" w:sz="0" w:space="0" w:color="auto"/>
                  </w:divBdr>
                  <w:divsChild>
                    <w:div w:id="1312829522">
                      <w:marLeft w:val="0"/>
                      <w:marRight w:val="0"/>
                      <w:marTop w:val="0"/>
                      <w:marBottom w:val="0"/>
                      <w:divBdr>
                        <w:top w:val="none" w:sz="0" w:space="0" w:color="auto"/>
                        <w:left w:val="none" w:sz="0" w:space="0" w:color="auto"/>
                        <w:bottom w:val="none" w:sz="0" w:space="0" w:color="auto"/>
                        <w:right w:val="none" w:sz="0" w:space="0" w:color="auto"/>
                      </w:divBdr>
                      <w:divsChild>
                        <w:div w:id="1746759309">
                          <w:marLeft w:val="0"/>
                          <w:marRight w:val="0"/>
                          <w:marTop w:val="0"/>
                          <w:marBottom w:val="0"/>
                          <w:divBdr>
                            <w:top w:val="none" w:sz="0" w:space="0" w:color="auto"/>
                            <w:left w:val="none" w:sz="0" w:space="0" w:color="auto"/>
                            <w:bottom w:val="none" w:sz="0" w:space="0" w:color="auto"/>
                            <w:right w:val="none" w:sz="0" w:space="0" w:color="auto"/>
                          </w:divBdr>
                          <w:divsChild>
                            <w:div w:id="445739562">
                              <w:marLeft w:val="0"/>
                              <w:marRight w:val="0"/>
                              <w:marTop w:val="0"/>
                              <w:marBottom w:val="0"/>
                              <w:divBdr>
                                <w:top w:val="none" w:sz="0" w:space="0" w:color="auto"/>
                                <w:left w:val="none" w:sz="0" w:space="0" w:color="auto"/>
                                <w:bottom w:val="none" w:sz="0" w:space="0" w:color="auto"/>
                                <w:right w:val="none" w:sz="0" w:space="0" w:color="auto"/>
                              </w:divBdr>
                              <w:divsChild>
                                <w:div w:id="563758315">
                                  <w:marLeft w:val="0"/>
                                  <w:marRight w:val="0"/>
                                  <w:marTop w:val="0"/>
                                  <w:marBottom w:val="0"/>
                                  <w:divBdr>
                                    <w:top w:val="none" w:sz="0" w:space="0" w:color="auto"/>
                                    <w:left w:val="none" w:sz="0" w:space="0" w:color="auto"/>
                                    <w:bottom w:val="none" w:sz="0" w:space="0" w:color="auto"/>
                                    <w:right w:val="none" w:sz="0" w:space="0" w:color="auto"/>
                                  </w:divBdr>
                                  <w:divsChild>
                                    <w:div w:id="1678536893">
                                      <w:marLeft w:val="0"/>
                                      <w:marRight w:val="0"/>
                                      <w:marTop w:val="0"/>
                                      <w:marBottom w:val="0"/>
                                      <w:divBdr>
                                        <w:top w:val="none" w:sz="0" w:space="0" w:color="auto"/>
                                        <w:left w:val="none" w:sz="0" w:space="0" w:color="auto"/>
                                        <w:bottom w:val="none" w:sz="0" w:space="0" w:color="auto"/>
                                        <w:right w:val="none" w:sz="0" w:space="0" w:color="auto"/>
                                      </w:divBdr>
                                      <w:divsChild>
                                        <w:div w:id="1242791257">
                                          <w:marLeft w:val="0"/>
                                          <w:marRight w:val="0"/>
                                          <w:marTop w:val="0"/>
                                          <w:marBottom w:val="0"/>
                                          <w:divBdr>
                                            <w:top w:val="none" w:sz="0" w:space="0" w:color="auto"/>
                                            <w:left w:val="none" w:sz="0" w:space="0" w:color="auto"/>
                                            <w:bottom w:val="none" w:sz="0" w:space="0" w:color="auto"/>
                                            <w:right w:val="none" w:sz="0" w:space="0" w:color="auto"/>
                                          </w:divBdr>
                                          <w:divsChild>
                                            <w:div w:id="1528522074">
                                              <w:marLeft w:val="0"/>
                                              <w:marRight w:val="0"/>
                                              <w:marTop w:val="0"/>
                                              <w:marBottom w:val="0"/>
                                              <w:divBdr>
                                                <w:top w:val="none" w:sz="0" w:space="0" w:color="auto"/>
                                                <w:left w:val="none" w:sz="0" w:space="0" w:color="auto"/>
                                                <w:bottom w:val="none" w:sz="0" w:space="0" w:color="auto"/>
                                                <w:right w:val="none" w:sz="0" w:space="0" w:color="auto"/>
                                              </w:divBdr>
                                              <w:divsChild>
                                                <w:div w:id="1380398389">
                                                  <w:marLeft w:val="0"/>
                                                  <w:marRight w:val="0"/>
                                                  <w:marTop w:val="0"/>
                                                  <w:marBottom w:val="0"/>
                                                  <w:divBdr>
                                                    <w:top w:val="none" w:sz="0" w:space="0" w:color="auto"/>
                                                    <w:left w:val="none" w:sz="0" w:space="0" w:color="auto"/>
                                                    <w:bottom w:val="none" w:sz="0" w:space="0" w:color="auto"/>
                                                    <w:right w:val="none" w:sz="0" w:space="0" w:color="auto"/>
                                                  </w:divBdr>
                                                  <w:divsChild>
                                                    <w:div w:id="114370084">
                                                      <w:marLeft w:val="0"/>
                                                      <w:marRight w:val="0"/>
                                                      <w:marTop w:val="0"/>
                                                      <w:marBottom w:val="0"/>
                                                      <w:divBdr>
                                                        <w:top w:val="none" w:sz="0" w:space="0" w:color="auto"/>
                                                        <w:left w:val="none" w:sz="0" w:space="0" w:color="auto"/>
                                                        <w:bottom w:val="none" w:sz="0" w:space="0" w:color="auto"/>
                                                        <w:right w:val="none" w:sz="0" w:space="0" w:color="auto"/>
                                                      </w:divBdr>
                                                      <w:divsChild>
                                                        <w:div w:id="1427113374">
                                                          <w:marLeft w:val="0"/>
                                                          <w:marRight w:val="0"/>
                                                          <w:marTop w:val="0"/>
                                                          <w:marBottom w:val="0"/>
                                                          <w:divBdr>
                                                            <w:top w:val="none" w:sz="0" w:space="0" w:color="auto"/>
                                                            <w:left w:val="none" w:sz="0" w:space="0" w:color="auto"/>
                                                            <w:bottom w:val="none" w:sz="0" w:space="0" w:color="auto"/>
                                                            <w:right w:val="none" w:sz="0" w:space="0" w:color="auto"/>
                                                          </w:divBdr>
                                                          <w:divsChild>
                                                            <w:div w:id="2122262029">
                                                              <w:marLeft w:val="0"/>
                                                              <w:marRight w:val="0"/>
                                                              <w:marTop w:val="0"/>
                                                              <w:marBottom w:val="0"/>
                                                              <w:divBdr>
                                                                <w:top w:val="none" w:sz="0" w:space="0" w:color="auto"/>
                                                                <w:left w:val="none" w:sz="0" w:space="0" w:color="auto"/>
                                                                <w:bottom w:val="none" w:sz="0" w:space="0" w:color="auto"/>
                                                                <w:right w:val="none" w:sz="0" w:space="0" w:color="auto"/>
                                                              </w:divBdr>
                                                              <w:divsChild>
                                                                <w:div w:id="1189836204">
                                                                  <w:marLeft w:val="0"/>
                                                                  <w:marRight w:val="0"/>
                                                                  <w:marTop w:val="0"/>
                                                                  <w:marBottom w:val="0"/>
                                                                  <w:divBdr>
                                                                    <w:top w:val="none" w:sz="0" w:space="0" w:color="auto"/>
                                                                    <w:left w:val="none" w:sz="0" w:space="0" w:color="auto"/>
                                                                    <w:bottom w:val="none" w:sz="0" w:space="0" w:color="auto"/>
                                                                    <w:right w:val="none" w:sz="0" w:space="0" w:color="auto"/>
                                                                  </w:divBdr>
                                                                  <w:divsChild>
                                                                    <w:div w:id="115098414">
                                                                      <w:marLeft w:val="0"/>
                                                                      <w:marRight w:val="300"/>
                                                                      <w:marTop w:val="0"/>
                                                                      <w:marBottom w:val="0"/>
                                                                      <w:divBdr>
                                                                        <w:top w:val="none" w:sz="0" w:space="0" w:color="auto"/>
                                                                        <w:left w:val="none" w:sz="0" w:space="0" w:color="auto"/>
                                                                        <w:bottom w:val="none" w:sz="0" w:space="0" w:color="auto"/>
                                                                        <w:right w:val="none" w:sz="0" w:space="0" w:color="auto"/>
                                                                      </w:divBdr>
                                                                      <w:divsChild>
                                                                        <w:div w:id="1784180861">
                                                                          <w:marLeft w:val="0"/>
                                                                          <w:marRight w:val="0"/>
                                                                          <w:marTop w:val="0"/>
                                                                          <w:marBottom w:val="0"/>
                                                                          <w:divBdr>
                                                                            <w:top w:val="none" w:sz="0" w:space="0" w:color="auto"/>
                                                                            <w:left w:val="none" w:sz="0" w:space="0" w:color="auto"/>
                                                                            <w:bottom w:val="none" w:sz="0" w:space="0" w:color="auto"/>
                                                                            <w:right w:val="none" w:sz="0" w:space="0" w:color="auto"/>
                                                                          </w:divBdr>
                                                                          <w:divsChild>
                                                                            <w:div w:id="885682604">
                                                                              <w:marLeft w:val="0"/>
                                                                              <w:marRight w:val="0"/>
                                                                              <w:marTop w:val="0"/>
                                                                              <w:marBottom w:val="0"/>
                                                                              <w:divBdr>
                                                                                <w:top w:val="none" w:sz="0" w:space="0" w:color="auto"/>
                                                                                <w:left w:val="none" w:sz="0" w:space="0" w:color="auto"/>
                                                                                <w:bottom w:val="none" w:sz="0" w:space="0" w:color="auto"/>
                                                                                <w:right w:val="none" w:sz="0" w:space="0" w:color="auto"/>
                                                                              </w:divBdr>
                                                                              <w:divsChild>
                                                                                <w:div w:id="1518932504">
                                                                                  <w:marLeft w:val="0"/>
                                                                                  <w:marRight w:val="0"/>
                                                                                  <w:marTop w:val="0"/>
                                                                                  <w:marBottom w:val="0"/>
                                                                                  <w:divBdr>
                                                                                    <w:top w:val="none" w:sz="0" w:space="0" w:color="auto"/>
                                                                                    <w:left w:val="none" w:sz="0" w:space="0" w:color="auto"/>
                                                                                    <w:bottom w:val="none" w:sz="0" w:space="0" w:color="auto"/>
                                                                                    <w:right w:val="none" w:sz="0" w:space="0" w:color="auto"/>
                                                                                  </w:divBdr>
                                                                                  <w:divsChild>
                                                                                    <w:div w:id="266884958">
                                                                                      <w:marLeft w:val="0"/>
                                                                                      <w:marRight w:val="0"/>
                                                                                      <w:marTop w:val="0"/>
                                                                                      <w:marBottom w:val="0"/>
                                                                                      <w:divBdr>
                                                                                        <w:top w:val="none" w:sz="0" w:space="0" w:color="auto"/>
                                                                                        <w:left w:val="none" w:sz="0" w:space="0" w:color="auto"/>
                                                                                        <w:bottom w:val="none" w:sz="0" w:space="0" w:color="auto"/>
                                                                                        <w:right w:val="none" w:sz="0" w:space="0" w:color="auto"/>
                                                                                      </w:divBdr>
                                                                                      <w:divsChild>
                                                                                        <w:div w:id="11348625">
                                                                                          <w:marLeft w:val="0"/>
                                                                                          <w:marRight w:val="0"/>
                                                                                          <w:marTop w:val="0"/>
                                                                                          <w:marBottom w:val="0"/>
                                                                                          <w:divBdr>
                                                                                            <w:top w:val="none" w:sz="0" w:space="0" w:color="auto"/>
                                                                                            <w:left w:val="none" w:sz="0" w:space="0" w:color="auto"/>
                                                                                            <w:bottom w:val="none" w:sz="0" w:space="0" w:color="auto"/>
                                                                                            <w:right w:val="none" w:sz="0" w:space="0" w:color="auto"/>
                                                                                          </w:divBdr>
                                                                                          <w:divsChild>
                                                                                            <w:div w:id="1071731561">
                                                                                              <w:marLeft w:val="0"/>
                                                                                              <w:marRight w:val="0"/>
                                                                                              <w:marTop w:val="0"/>
                                                                                              <w:marBottom w:val="0"/>
                                                                                              <w:divBdr>
                                                                                                <w:top w:val="none" w:sz="0" w:space="0" w:color="auto"/>
                                                                                                <w:left w:val="none" w:sz="0" w:space="0" w:color="auto"/>
                                                                                                <w:bottom w:val="none" w:sz="0" w:space="0" w:color="auto"/>
                                                                                                <w:right w:val="none" w:sz="0" w:space="0" w:color="auto"/>
                                                                                              </w:divBdr>
                                                                                              <w:divsChild>
                                                                                                <w:div w:id="12693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6314190">
      <w:bodyDiv w:val="1"/>
      <w:marLeft w:val="0"/>
      <w:marRight w:val="0"/>
      <w:marTop w:val="0"/>
      <w:marBottom w:val="0"/>
      <w:divBdr>
        <w:top w:val="none" w:sz="0" w:space="0" w:color="auto"/>
        <w:left w:val="none" w:sz="0" w:space="0" w:color="auto"/>
        <w:bottom w:val="none" w:sz="0" w:space="0" w:color="auto"/>
        <w:right w:val="none" w:sz="0" w:space="0" w:color="auto"/>
      </w:divBdr>
    </w:div>
    <w:div w:id="1845852585">
      <w:bodyDiv w:val="1"/>
      <w:marLeft w:val="0"/>
      <w:marRight w:val="0"/>
      <w:marTop w:val="0"/>
      <w:marBottom w:val="0"/>
      <w:divBdr>
        <w:top w:val="none" w:sz="0" w:space="0" w:color="auto"/>
        <w:left w:val="none" w:sz="0" w:space="0" w:color="auto"/>
        <w:bottom w:val="none" w:sz="0" w:space="0" w:color="auto"/>
        <w:right w:val="none" w:sz="0" w:space="0" w:color="auto"/>
      </w:divBdr>
    </w:div>
    <w:div w:id="1852257481">
      <w:bodyDiv w:val="1"/>
      <w:marLeft w:val="0"/>
      <w:marRight w:val="0"/>
      <w:marTop w:val="0"/>
      <w:marBottom w:val="0"/>
      <w:divBdr>
        <w:top w:val="none" w:sz="0" w:space="0" w:color="auto"/>
        <w:left w:val="none" w:sz="0" w:space="0" w:color="auto"/>
        <w:bottom w:val="none" w:sz="0" w:space="0" w:color="auto"/>
        <w:right w:val="none" w:sz="0" w:space="0" w:color="auto"/>
      </w:divBdr>
    </w:div>
    <w:div w:id="1898275071">
      <w:bodyDiv w:val="1"/>
      <w:marLeft w:val="0"/>
      <w:marRight w:val="0"/>
      <w:marTop w:val="0"/>
      <w:marBottom w:val="0"/>
      <w:divBdr>
        <w:top w:val="none" w:sz="0" w:space="0" w:color="auto"/>
        <w:left w:val="none" w:sz="0" w:space="0" w:color="auto"/>
        <w:bottom w:val="none" w:sz="0" w:space="0" w:color="auto"/>
        <w:right w:val="none" w:sz="0" w:space="0" w:color="auto"/>
      </w:divBdr>
      <w:divsChild>
        <w:div w:id="502550516">
          <w:marLeft w:val="0"/>
          <w:marRight w:val="0"/>
          <w:marTop w:val="0"/>
          <w:marBottom w:val="0"/>
          <w:divBdr>
            <w:top w:val="none" w:sz="0" w:space="0" w:color="auto"/>
            <w:left w:val="none" w:sz="0" w:space="0" w:color="auto"/>
            <w:bottom w:val="none" w:sz="0" w:space="0" w:color="auto"/>
            <w:right w:val="none" w:sz="0" w:space="0" w:color="auto"/>
          </w:divBdr>
          <w:divsChild>
            <w:div w:id="1798181316">
              <w:marLeft w:val="0"/>
              <w:marRight w:val="0"/>
              <w:marTop w:val="0"/>
              <w:marBottom w:val="0"/>
              <w:divBdr>
                <w:top w:val="none" w:sz="0" w:space="0" w:color="auto"/>
                <w:left w:val="none" w:sz="0" w:space="0" w:color="auto"/>
                <w:bottom w:val="none" w:sz="0" w:space="0" w:color="auto"/>
                <w:right w:val="none" w:sz="0" w:space="0" w:color="auto"/>
              </w:divBdr>
              <w:divsChild>
                <w:div w:id="1692993029">
                  <w:marLeft w:val="0"/>
                  <w:marRight w:val="0"/>
                  <w:marTop w:val="0"/>
                  <w:marBottom w:val="0"/>
                  <w:divBdr>
                    <w:top w:val="none" w:sz="0" w:space="0" w:color="auto"/>
                    <w:left w:val="none" w:sz="0" w:space="0" w:color="auto"/>
                    <w:bottom w:val="none" w:sz="0" w:space="0" w:color="auto"/>
                    <w:right w:val="none" w:sz="0" w:space="0" w:color="auto"/>
                  </w:divBdr>
                  <w:divsChild>
                    <w:div w:id="1021466663">
                      <w:marLeft w:val="0"/>
                      <w:marRight w:val="0"/>
                      <w:marTop w:val="0"/>
                      <w:marBottom w:val="0"/>
                      <w:divBdr>
                        <w:top w:val="none" w:sz="0" w:space="0" w:color="auto"/>
                        <w:left w:val="none" w:sz="0" w:space="0" w:color="auto"/>
                        <w:bottom w:val="none" w:sz="0" w:space="0" w:color="auto"/>
                        <w:right w:val="none" w:sz="0" w:space="0" w:color="auto"/>
                      </w:divBdr>
                      <w:divsChild>
                        <w:div w:id="1565525728">
                          <w:marLeft w:val="0"/>
                          <w:marRight w:val="0"/>
                          <w:marTop w:val="0"/>
                          <w:marBottom w:val="0"/>
                          <w:divBdr>
                            <w:top w:val="none" w:sz="0" w:space="0" w:color="auto"/>
                            <w:left w:val="none" w:sz="0" w:space="0" w:color="auto"/>
                            <w:bottom w:val="none" w:sz="0" w:space="0" w:color="auto"/>
                            <w:right w:val="none" w:sz="0" w:space="0" w:color="auto"/>
                          </w:divBdr>
                          <w:divsChild>
                            <w:div w:id="237598437">
                              <w:marLeft w:val="0"/>
                              <w:marRight w:val="0"/>
                              <w:marTop w:val="0"/>
                              <w:marBottom w:val="0"/>
                              <w:divBdr>
                                <w:top w:val="none" w:sz="0" w:space="0" w:color="auto"/>
                                <w:left w:val="none" w:sz="0" w:space="0" w:color="auto"/>
                                <w:bottom w:val="none" w:sz="0" w:space="0" w:color="auto"/>
                                <w:right w:val="none" w:sz="0" w:space="0" w:color="auto"/>
                              </w:divBdr>
                              <w:divsChild>
                                <w:div w:id="45034229">
                                  <w:marLeft w:val="0"/>
                                  <w:marRight w:val="0"/>
                                  <w:marTop w:val="0"/>
                                  <w:marBottom w:val="0"/>
                                  <w:divBdr>
                                    <w:top w:val="none" w:sz="0" w:space="0" w:color="auto"/>
                                    <w:left w:val="none" w:sz="0" w:space="0" w:color="auto"/>
                                    <w:bottom w:val="none" w:sz="0" w:space="0" w:color="auto"/>
                                    <w:right w:val="none" w:sz="0" w:space="0" w:color="auto"/>
                                  </w:divBdr>
                                  <w:divsChild>
                                    <w:div w:id="1918317595">
                                      <w:marLeft w:val="0"/>
                                      <w:marRight w:val="0"/>
                                      <w:marTop w:val="0"/>
                                      <w:marBottom w:val="0"/>
                                      <w:divBdr>
                                        <w:top w:val="none" w:sz="0" w:space="0" w:color="auto"/>
                                        <w:left w:val="none" w:sz="0" w:space="0" w:color="auto"/>
                                        <w:bottom w:val="none" w:sz="0" w:space="0" w:color="auto"/>
                                        <w:right w:val="none" w:sz="0" w:space="0" w:color="auto"/>
                                      </w:divBdr>
                                      <w:divsChild>
                                        <w:div w:id="192154197">
                                          <w:marLeft w:val="0"/>
                                          <w:marRight w:val="0"/>
                                          <w:marTop w:val="0"/>
                                          <w:marBottom w:val="0"/>
                                          <w:divBdr>
                                            <w:top w:val="none" w:sz="0" w:space="0" w:color="auto"/>
                                            <w:left w:val="none" w:sz="0" w:space="0" w:color="auto"/>
                                            <w:bottom w:val="none" w:sz="0" w:space="0" w:color="auto"/>
                                            <w:right w:val="none" w:sz="0" w:space="0" w:color="auto"/>
                                          </w:divBdr>
                                          <w:divsChild>
                                            <w:div w:id="1508446012">
                                              <w:marLeft w:val="0"/>
                                              <w:marRight w:val="0"/>
                                              <w:marTop w:val="0"/>
                                              <w:marBottom w:val="0"/>
                                              <w:divBdr>
                                                <w:top w:val="none" w:sz="0" w:space="0" w:color="auto"/>
                                                <w:left w:val="none" w:sz="0" w:space="0" w:color="auto"/>
                                                <w:bottom w:val="none" w:sz="0" w:space="0" w:color="auto"/>
                                                <w:right w:val="none" w:sz="0" w:space="0" w:color="auto"/>
                                              </w:divBdr>
                                              <w:divsChild>
                                                <w:div w:id="915092703">
                                                  <w:marLeft w:val="0"/>
                                                  <w:marRight w:val="0"/>
                                                  <w:marTop w:val="0"/>
                                                  <w:marBottom w:val="0"/>
                                                  <w:divBdr>
                                                    <w:top w:val="none" w:sz="0" w:space="0" w:color="auto"/>
                                                    <w:left w:val="none" w:sz="0" w:space="0" w:color="auto"/>
                                                    <w:bottom w:val="none" w:sz="0" w:space="0" w:color="auto"/>
                                                    <w:right w:val="none" w:sz="0" w:space="0" w:color="auto"/>
                                                  </w:divBdr>
                                                  <w:divsChild>
                                                    <w:div w:id="1178277377">
                                                      <w:marLeft w:val="0"/>
                                                      <w:marRight w:val="0"/>
                                                      <w:marTop w:val="0"/>
                                                      <w:marBottom w:val="0"/>
                                                      <w:divBdr>
                                                        <w:top w:val="none" w:sz="0" w:space="0" w:color="auto"/>
                                                        <w:left w:val="none" w:sz="0" w:space="0" w:color="auto"/>
                                                        <w:bottom w:val="none" w:sz="0" w:space="0" w:color="auto"/>
                                                        <w:right w:val="none" w:sz="0" w:space="0" w:color="auto"/>
                                                      </w:divBdr>
                                                      <w:divsChild>
                                                        <w:div w:id="738673430">
                                                          <w:marLeft w:val="0"/>
                                                          <w:marRight w:val="0"/>
                                                          <w:marTop w:val="0"/>
                                                          <w:marBottom w:val="0"/>
                                                          <w:divBdr>
                                                            <w:top w:val="none" w:sz="0" w:space="0" w:color="auto"/>
                                                            <w:left w:val="none" w:sz="0" w:space="0" w:color="auto"/>
                                                            <w:bottom w:val="none" w:sz="0" w:space="0" w:color="auto"/>
                                                            <w:right w:val="none" w:sz="0" w:space="0" w:color="auto"/>
                                                          </w:divBdr>
                                                          <w:divsChild>
                                                            <w:div w:id="420683008">
                                                              <w:marLeft w:val="0"/>
                                                              <w:marRight w:val="0"/>
                                                              <w:marTop w:val="0"/>
                                                              <w:marBottom w:val="0"/>
                                                              <w:divBdr>
                                                                <w:top w:val="none" w:sz="0" w:space="0" w:color="auto"/>
                                                                <w:left w:val="none" w:sz="0" w:space="0" w:color="auto"/>
                                                                <w:bottom w:val="none" w:sz="0" w:space="0" w:color="auto"/>
                                                                <w:right w:val="none" w:sz="0" w:space="0" w:color="auto"/>
                                                              </w:divBdr>
                                                              <w:divsChild>
                                                                <w:div w:id="1312368466">
                                                                  <w:marLeft w:val="0"/>
                                                                  <w:marRight w:val="0"/>
                                                                  <w:marTop w:val="0"/>
                                                                  <w:marBottom w:val="0"/>
                                                                  <w:divBdr>
                                                                    <w:top w:val="none" w:sz="0" w:space="0" w:color="auto"/>
                                                                    <w:left w:val="none" w:sz="0" w:space="0" w:color="auto"/>
                                                                    <w:bottom w:val="none" w:sz="0" w:space="0" w:color="auto"/>
                                                                    <w:right w:val="none" w:sz="0" w:space="0" w:color="auto"/>
                                                                  </w:divBdr>
                                                                  <w:divsChild>
                                                                    <w:div w:id="857428279">
                                                                      <w:marLeft w:val="0"/>
                                                                      <w:marRight w:val="300"/>
                                                                      <w:marTop w:val="0"/>
                                                                      <w:marBottom w:val="0"/>
                                                                      <w:divBdr>
                                                                        <w:top w:val="none" w:sz="0" w:space="0" w:color="auto"/>
                                                                        <w:left w:val="none" w:sz="0" w:space="0" w:color="auto"/>
                                                                        <w:bottom w:val="none" w:sz="0" w:space="0" w:color="auto"/>
                                                                        <w:right w:val="none" w:sz="0" w:space="0" w:color="auto"/>
                                                                      </w:divBdr>
                                                                      <w:divsChild>
                                                                        <w:div w:id="954285685">
                                                                          <w:marLeft w:val="0"/>
                                                                          <w:marRight w:val="0"/>
                                                                          <w:marTop w:val="0"/>
                                                                          <w:marBottom w:val="0"/>
                                                                          <w:divBdr>
                                                                            <w:top w:val="none" w:sz="0" w:space="0" w:color="auto"/>
                                                                            <w:left w:val="none" w:sz="0" w:space="0" w:color="auto"/>
                                                                            <w:bottom w:val="none" w:sz="0" w:space="0" w:color="auto"/>
                                                                            <w:right w:val="none" w:sz="0" w:space="0" w:color="auto"/>
                                                                          </w:divBdr>
                                                                          <w:divsChild>
                                                                            <w:div w:id="2000034469">
                                                                              <w:marLeft w:val="0"/>
                                                                              <w:marRight w:val="0"/>
                                                                              <w:marTop w:val="0"/>
                                                                              <w:marBottom w:val="0"/>
                                                                              <w:divBdr>
                                                                                <w:top w:val="none" w:sz="0" w:space="0" w:color="auto"/>
                                                                                <w:left w:val="none" w:sz="0" w:space="0" w:color="auto"/>
                                                                                <w:bottom w:val="none" w:sz="0" w:space="0" w:color="auto"/>
                                                                                <w:right w:val="none" w:sz="0" w:space="0" w:color="auto"/>
                                                                              </w:divBdr>
                                                                              <w:divsChild>
                                                                                <w:div w:id="1562600288">
                                                                                  <w:marLeft w:val="0"/>
                                                                                  <w:marRight w:val="0"/>
                                                                                  <w:marTop w:val="0"/>
                                                                                  <w:marBottom w:val="0"/>
                                                                                  <w:divBdr>
                                                                                    <w:top w:val="none" w:sz="0" w:space="0" w:color="auto"/>
                                                                                    <w:left w:val="none" w:sz="0" w:space="0" w:color="auto"/>
                                                                                    <w:bottom w:val="none" w:sz="0" w:space="0" w:color="auto"/>
                                                                                    <w:right w:val="none" w:sz="0" w:space="0" w:color="auto"/>
                                                                                  </w:divBdr>
                                                                                  <w:divsChild>
                                                                                    <w:div w:id="1686977449">
                                                                                      <w:marLeft w:val="0"/>
                                                                                      <w:marRight w:val="0"/>
                                                                                      <w:marTop w:val="0"/>
                                                                                      <w:marBottom w:val="0"/>
                                                                                      <w:divBdr>
                                                                                        <w:top w:val="none" w:sz="0" w:space="0" w:color="auto"/>
                                                                                        <w:left w:val="none" w:sz="0" w:space="0" w:color="auto"/>
                                                                                        <w:bottom w:val="none" w:sz="0" w:space="0" w:color="auto"/>
                                                                                        <w:right w:val="none" w:sz="0" w:space="0" w:color="auto"/>
                                                                                      </w:divBdr>
                                                                                      <w:divsChild>
                                                                                        <w:div w:id="404227625">
                                                                                          <w:marLeft w:val="0"/>
                                                                                          <w:marRight w:val="0"/>
                                                                                          <w:marTop w:val="0"/>
                                                                                          <w:marBottom w:val="0"/>
                                                                                          <w:divBdr>
                                                                                            <w:top w:val="none" w:sz="0" w:space="0" w:color="auto"/>
                                                                                            <w:left w:val="none" w:sz="0" w:space="0" w:color="auto"/>
                                                                                            <w:bottom w:val="none" w:sz="0" w:space="0" w:color="auto"/>
                                                                                            <w:right w:val="none" w:sz="0" w:space="0" w:color="auto"/>
                                                                                          </w:divBdr>
                                                                                          <w:divsChild>
                                                                                            <w:div w:id="110100871">
                                                                                              <w:marLeft w:val="0"/>
                                                                                              <w:marRight w:val="0"/>
                                                                                              <w:marTop w:val="0"/>
                                                                                              <w:marBottom w:val="0"/>
                                                                                              <w:divBdr>
                                                                                                <w:top w:val="none" w:sz="0" w:space="0" w:color="auto"/>
                                                                                                <w:left w:val="none" w:sz="0" w:space="0" w:color="auto"/>
                                                                                                <w:bottom w:val="none" w:sz="0" w:space="0" w:color="auto"/>
                                                                                                <w:right w:val="none" w:sz="0" w:space="0" w:color="auto"/>
                                                                                              </w:divBdr>
                                                                                              <w:divsChild>
                                                                                                <w:div w:id="6787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723894">
      <w:bodyDiv w:val="1"/>
      <w:marLeft w:val="0"/>
      <w:marRight w:val="0"/>
      <w:marTop w:val="0"/>
      <w:marBottom w:val="0"/>
      <w:divBdr>
        <w:top w:val="none" w:sz="0" w:space="0" w:color="auto"/>
        <w:left w:val="none" w:sz="0" w:space="0" w:color="auto"/>
        <w:bottom w:val="none" w:sz="0" w:space="0" w:color="auto"/>
        <w:right w:val="none" w:sz="0" w:space="0" w:color="auto"/>
      </w:divBdr>
    </w:div>
    <w:div w:id="1931888819">
      <w:bodyDiv w:val="1"/>
      <w:marLeft w:val="0"/>
      <w:marRight w:val="0"/>
      <w:marTop w:val="0"/>
      <w:marBottom w:val="0"/>
      <w:divBdr>
        <w:top w:val="none" w:sz="0" w:space="0" w:color="auto"/>
        <w:left w:val="none" w:sz="0" w:space="0" w:color="auto"/>
        <w:bottom w:val="none" w:sz="0" w:space="0" w:color="auto"/>
        <w:right w:val="none" w:sz="0" w:space="0" w:color="auto"/>
      </w:divBdr>
    </w:div>
    <w:div w:id="2025592231">
      <w:bodyDiv w:val="1"/>
      <w:marLeft w:val="0"/>
      <w:marRight w:val="0"/>
      <w:marTop w:val="0"/>
      <w:marBottom w:val="0"/>
      <w:divBdr>
        <w:top w:val="none" w:sz="0" w:space="0" w:color="auto"/>
        <w:left w:val="none" w:sz="0" w:space="0" w:color="auto"/>
        <w:bottom w:val="none" w:sz="0" w:space="0" w:color="auto"/>
        <w:right w:val="none" w:sz="0" w:space="0" w:color="auto"/>
      </w:divBdr>
    </w:div>
    <w:div w:id="2031294427">
      <w:bodyDiv w:val="1"/>
      <w:marLeft w:val="0"/>
      <w:marRight w:val="0"/>
      <w:marTop w:val="0"/>
      <w:marBottom w:val="0"/>
      <w:divBdr>
        <w:top w:val="none" w:sz="0" w:space="0" w:color="auto"/>
        <w:left w:val="none" w:sz="0" w:space="0" w:color="auto"/>
        <w:bottom w:val="none" w:sz="0" w:space="0" w:color="auto"/>
        <w:right w:val="none" w:sz="0" w:space="0" w:color="auto"/>
      </w:divBdr>
    </w:div>
    <w:div w:id="2050060520">
      <w:bodyDiv w:val="1"/>
      <w:marLeft w:val="0"/>
      <w:marRight w:val="0"/>
      <w:marTop w:val="0"/>
      <w:marBottom w:val="0"/>
      <w:divBdr>
        <w:top w:val="none" w:sz="0" w:space="0" w:color="auto"/>
        <w:left w:val="none" w:sz="0" w:space="0" w:color="auto"/>
        <w:bottom w:val="none" w:sz="0" w:space="0" w:color="auto"/>
        <w:right w:val="none" w:sz="0" w:space="0" w:color="auto"/>
      </w:divBdr>
    </w:div>
    <w:div w:id="2050643010">
      <w:bodyDiv w:val="1"/>
      <w:marLeft w:val="0"/>
      <w:marRight w:val="0"/>
      <w:marTop w:val="0"/>
      <w:marBottom w:val="0"/>
      <w:divBdr>
        <w:top w:val="none" w:sz="0" w:space="0" w:color="auto"/>
        <w:left w:val="none" w:sz="0" w:space="0" w:color="auto"/>
        <w:bottom w:val="none" w:sz="0" w:space="0" w:color="auto"/>
        <w:right w:val="none" w:sz="0" w:space="0" w:color="auto"/>
      </w:divBdr>
    </w:div>
    <w:div w:id="2067336224">
      <w:bodyDiv w:val="1"/>
      <w:marLeft w:val="0"/>
      <w:marRight w:val="0"/>
      <w:marTop w:val="0"/>
      <w:marBottom w:val="0"/>
      <w:divBdr>
        <w:top w:val="none" w:sz="0" w:space="0" w:color="auto"/>
        <w:left w:val="none" w:sz="0" w:space="0" w:color="auto"/>
        <w:bottom w:val="none" w:sz="0" w:space="0" w:color="auto"/>
        <w:right w:val="none" w:sz="0" w:space="0" w:color="auto"/>
      </w:divBdr>
    </w:div>
    <w:div w:id="2071999488">
      <w:bodyDiv w:val="1"/>
      <w:marLeft w:val="0"/>
      <w:marRight w:val="0"/>
      <w:marTop w:val="0"/>
      <w:marBottom w:val="0"/>
      <w:divBdr>
        <w:top w:val="none" w:sz="0" w:space="0" w:color="auto"/>
        <w:left w:val="none" w:sz="0" w:space="0" w:color="auto"/>
        <w:bottom w:val="none" w:sz="0" w:space="0" w:color="auto"/>
        <w:right w:val="none" w:sz="0" w:space="0" w:color="auto"/>
      </w:divBdr>
    </w:div>
    <w:div w:id="2099668737">
      <w:bodyDiv w:val="1"/>
      <w:marLeft w:val="0"/>
      <w:marRight w:val="0"/>
      <w:marTop w:val="0"/>
      <w:marBottom w:val="0"/>
      <w:divBdr>
        <w:top w:val="none" w:sz="0" w:space="0" w:color="auto"/>
        <w:left w:val="none" w:sz="0" w:space="0" w:color="auto"/>
        <w:bottom w:val="none" w:sz="0" w:space="0" w:color="auto"/>
        <w:right w:val="none" w:sz="0" w:space="0" w:color="auto"/>
      </w:divBdr>
    </w:div>
    <w:div w:id="2143958741">
      <w:bodyDiv w:val="1"/>
      <w:marLeft w:val="0"/>
      <w:marRight w:val="0"/>
      <w:marTop w:val="0"/>
      <w:marBottom w:val="0"/>
      <w:divBdr>
        <w:top w:val="none" w:sz="0" w:space="0" w:color="auto"/>
        <w:left w:val="none" w:sz="0" w:space="0" w:color="auto"/>
        <w:bottom w:val="none" w:sz="0" w:space="0" w:color="auto"/>
        <w:right w:val="none" w:sz="0" w:space="0" w:color="auto"/>
      </w:divBdr>
      <w:divsChild>
        <w:div w:id="591279698">
          <w:marLeft w:val="0"/>
          <w:marRight w:val="0"/>
          <w:marTop w:val="0"/>
          <w:marBottom w:val="0"/>
          <w:divBdr>
            <w:top w:val="none" w:sz="0" w:space="0" w:color="auto"/>
            <w:left w:val="none" w:sz="0" w:space="0" w:color="auto"/>
            <w:bottom w:val="none" w:sz="0" w:space="0" w:color="auto"/>
            <w:right w:val="none" w:sz="0" w:space="0" w:color="auto"/>
          </w:divBdr>
          <w:divsChild>
            <w:div w:id="273565171">
              <w:marLeft w:val="0"/>
              <w:marRight w:val="0"/>
              <w:marTop w:val="0"/>
              <w:marBottom w:val="0"/>
              <w:divBdr>
                <w:top w:val="none" w:sz="0" w:space="0" w:color="auto"/>
                <w:left w:val="none" w:sz="0" w:space="0" w:color="auto"/>
                <w:bottom w:val="single" w:sz="6" w:space="3" w:color="6F9DD9"/>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lpdesk.spoordata@prorail.nl" TargetMode="External"/><Relationship Id="rId18" Type="http://schemas.openxmlformats.org/officeDocument/2006/relationships/hyperlink" Target="https://mapservices.prorail.nl/ArcGIS/rest/services/" TargetMode="External"/><Relationship Id="rId26" Type="http://schemas.openxmlformats.org/officeDocument/2006/relationships/hyperlink" Target="https://gisserver/arcgis/rest/services/GeoPublicatie/Geleidingssysteem_010/MapServer/35" TargetMode="External"/><Relationship Id="rId39" Type="http://schemas.openxmlformats.org/officeDocument/2006/relationships/hyperlink" Target="https://luchtfoto.prorail.nl/erdas-iws/ogc/wms/Luchtfoto?request=getcapabilities&amp;service=wms&amp;version=1.3.0" TargetMode="External"/><Relationship Id="rId21" Type="http://schemas.openxmlformats.org/officeDocument/2006/relationships/hyperlink" Target="https://gisserver/arcgis/rest/services/GeoPublicatie" TargetMode="External"/><Relationship Id="rId34" Type="http://schemas.openxmlformats.org/officeDocument/2006/relationships/hyperlink" Target="https://gisserver/arcgis/rest/services/GeoPublicati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mapservices.prorail.nl/ArcGIS/rest/services/" TargetMode="External"/><Relationship Id="rId20" Type="http://schemas.openxmlformats.org/officeDocument/2006/relationships/footer" Target="footer1.xml"/><Relationship Id="rId29" Type="http://schemas.openxmlformats.org/officeDocument/2006/relationships/hyperlink" Target="https://gisserver/arcgis/rest/services/RailMaps_Standaard/Tekeningen_schematisch_002/MapServer/0"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gisserver/arcgis/rest/services/GeoPublicatie/Overwegen_003/MapServer/8" TargetMode="External"/><Relationship Id="rId32" Type="http://schemas.openxmlformats.org/officeDocument/2006/relationships/hyperlink" Target="https://gisserver/arcgis/rest/services/RailMaps_Intern" TargetMode="External"/><Relationship Id="rId37" Type="http://schemas.openxmlformats.org/officeDocument/2006/relationships/hyperlink" Target="https://gisserver/arcgis/rest/services/GeoPublicatie"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gisserver/arcgis/rest/services" TargetMode="External"/><Relationship Id="rId23" Type="http://schemas.openxmlformats.org/officeDocument/2006/relationships/hyperlink" Target="https://gisserver/arcgis/rest/services/GeoPublicatie/Treinbeveiligingsysteem_007/MapServer/3" TargetMode="External"/><Relationship Id="rId28" Type="http://schemas.openxmlformats.org/officeDocument/2006/relationships/hyperlink" Target="https://gisserver/arcgis/rest/services/RailMaps_Intern/Beeldmateriaal/MapServer/1" TargetMode="External"/><Relationship Id="rId36" Type="http://schemas.openxmlformats.org/officeDocument/2006/relationships/hyperlink" Target="https://gisserver/arcgis/rest/services/RailMaps_Referentie" TargetMode="External"/><Relationship Id="rId10" Type="http://schemas.openxmlformats.org/officeDocument/2006/relationships/webSettings" Target="webSettings.xml"/><Relationship Id="rId19" Type="http://schemas.openxmlformats.org/officeDocument/2006/relationships/hyperlink" Target="https://prorail.wikixl.nl/index.php/MapServices" TargetMode="External"/><Relationship Id="rId31" Type="http://schemas.openxmlformats.org/officeDocument/2006/relationships/hyperlink" Target="https://gisserver/arcgis/rest/services/GeoPublicat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rorailbv.sharepoint.com/teams/AP_0152/Applicatiedocumenten/Forms/Releases.aspx" TargetMode="External"/><Relationship Id="rId22" Type="http://schemas.openxmlformats.org/officeDocument/2006/relationships/hyperlink" Target="https://gisserver/arcgis/rest/services/RailMaps_Standaard" TargetMode="External"/><Relationship Id="rId27" Type="http://schemas.openxmlformats.org/officeDocument/2006/relationships/hyperlink" Target="https://gisserver/arcgis/rest/services/GeoPublicatie/Spoorgeometrie_006/MapServer/6" TargetMode="External"/><Relationship Id="rId30" Type="http://schemas.openxmlformats.org/officeDocument/2006/relationships/hyperlink" Target="https://gisserver/arcgis/rest/services/GeoPublicatie" TargetMode="External"/><Relationship Id="rId35" Type="http://schemas.openxmlformats.org/officeDocument/2006/relationships/hyperlink" Target="https://gisserver/arcgis/rest/services/GeoPublicatie"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gisserver/arcgis/rest/services/GeoPublicatie" TargetMode="External"/><Relationship Id="rId25" Type="http://schemas.openxmlformats.org/officeDocument/2006/relationships/hyperlink" Target="https://gisserver/arcgis/rest/services/GeoPublicatie/Afscherming_003/MapServer/4" TargetMode="External"/><Relationship Id="rId33" Type="http://schemas.openxmlformats.org/officeDocument/2006/relationships/hyperlink" Target="https://www.nationaalwegenbestand.nl/aanbieders" TargetMode="External"/><Relationship Id="rId38" Type="http://schemas.openxmlformats.org/officeDocument/2006/relationships/hyperlink" Target="https://mapservices.prorail.nl/arcgis/rest/services"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TaxKeywordTaxHTField xmlns="feef5865-a982-42aa-8640-9d4286765ef6">
      <Terms xmlns="http://schemas.microsoft.com/office/infopath/2007/PartnerControls"/>
    </TaxKeywordTaxHTField>
    <AP-Release xmlns="feef5865-a982-42aa-8640-9d4286765ef6" xsi:nil="true"/>
    <g14ccd2c8a8a47bca7ce5b34bb30a015 xmlns="feef5865-a982-42aa-8640-9d4286765ef6">
      <Terms xmlns="http://schemas.microsoft.com/office/infopath/2007/PartnerControls">
        <TermInfo xmlns="http://schemas.microsoft.com/office/infopath/2007/PartnerControls">
          <TermName xmlns="http://schemas.microsoft.com/office/infopath/2007/PartnerControls">Concept</TermName>
          <TermId xmlns="http://schemas.microsoft.com/office/infopath/2007/PartnerControls">b56e2604-821a-409c-9774-7587ed426a31</TermId>
        </TermInfo>
      </Terms>
    </g14ccd2c8a8a47bca7ce5b34bb30a015>
    <AP-Doelgroep xmlns="feef5865-a982-42aa-8640-9d4286765ef6">
      <Value>Gebruiker</Value>
    </AP-Doelgroep>
    <Document_x0020_label_x0020_3 xmlns="feef5865-a982-42aa-8640-9d4286765ef6">Enter Choice #1</Document_x0020_label_x0020_3>
    <TaxCatchAll xmlns="feef5865-a982-42aa-8640-9d4286765ef6">
      <Value>2</Value>
      <Value>3</Value>
    </TaxCatchAll>
    <n0434fc7033c4e57ab8dbbc68a681202 xmlns="feef5865-a982-42aa-8640-9d4286765ef6">
      <Terms xmlns="http://schemas.microsoft.com/office/infopath/2007/PartnerControls"/>
    </n0434fc7033c4e57ab8dbbc68a681202>
    <Document_x0020_label_x0020_2 xmlns="feef5865-a982-42aa-8640-9d4286765ef6">Enter Choice #1</Document_x0020_label_x0020_2>
    <W_x0040_chtw0rd_x0021_ xmlns="feef5865-a982-42aa-8640-9d4286765ef6">Enter Choice #1</W_x0040_chtw0rd_x0021_>
    <kdef070ebe9c40fc9dddf3406c07aae0 xmlns="feef5865-a982-42aa-8640-9d4286765ef6">
      <Terms xmlns="http://schemas.microsoft.com/office/infopath/2007/PartnerControls">
        <TermInfo xmlns="http://schemas.microsoft.com/office/infopath/2007/PartnerControls">
          <TermName xmlns="http://schemas.microsoft.com/office/infopath/2007/PartnerControls">Intern</TermName>
          <TermId xmlns="http://schemas.microsoft.com/office/infopath/2007/PartnerControls">8a639747-e233-49a8-819f-e74cd9528f9e</TermId>
        </TermInfo>
      </Terms>
    </kdef070ebe9c40fc9dddf3406c07aae0>
    <AP-Category xmlns="feef5865-a982-42aa-8640-9d4286765ef6">B Mapservice releases</AP-Category>
    <Eigenaar xmlns="feef5865-a982-42aa-8640-9d4286765ef6">
      <UserInfo>
        <DisplayName>Waringa, R.M. (Rob)</DisplayName>
        <AccountId>24</AccountId>
        <AccountType/>
      </UserInfo>
    </Eigenaar>
    <ec8897ece6bf48ca9fe1b6eedb4d2786 xmlns="3f8607cb-a9a4-48fa-96de-e6ec05b7fc90">
      <Terms xmlns="http://schemas.microsoft.com/office/infopath/2007/PartnerControls"/>
    </ec8897ece6bf48ca9fe1b6eedb4d2786>
    <_dlc_DocId xmlns="feef5865-a982-42aa-8640-9d4286765ef6">APPLAZA0152-319882902-597</_dlc_DocId>
    <_dlc_DocIdUrl xmlns="feef5865-a982-42aa-8640-9d4286765ef6">
      <Url>https://prorailbv.sharepoint.com/teams/AP_0152/_layouts/15/DocIdRedir.aspx?ID=APPLAZA0152-319882902-597</Url>
      <Description>APPLAZA0152-319882902-597</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2a34957-f4c5-4396-b3a3-e9c9104dfe78" ContentTypeId="0x010100C0B9283FC7311C488917E5A9876B01FD0096712A49BDEB274AA9B53217B2A04920" PreviousValue="false"/>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Applicatieplaza document" ma:contentTypeID="0x010100C0B9283FC7311C488917E5A9876B01FD0096712A49BDEB274AA9B53217B2A049200200047D69C34B02EB4E9B0DC4A74B6B4D59" ma:contentTypeVersion="13" ma:contentTypeDescription=" " ma:contentTypeScope="" ma:versionID="f40a76574d26aa3b019fe3c7210b5f29">
  <xsd:schema xmlns:xsd="http://www.w3.org/2001/XMLSchema" xmlns:xs="http://www.w3.org/2001/XMLSchema" xmlns:p="http://schemas.microsoft.com/office/2006/metadata/properties" xmlns:ns2="feef5865-a982-42aa-8640-9d4286765ef6" xmlns:ns3="3f8607cb-a9a4-48fa-96de-e6ec05b7fc90" xmlns:ns4="0650a55c-d265-4779-b543-20034dbded8f" targetNamespace="http://schemas.microsoft.com/office/2006/metadata/properties" ma:root="true" ma:fieldsID="bf6c933476fe586b9c1114464673490d" ns2:_="" ns3:_="" ns4:_="">
    <xsd:import namespace="feef5865-a982-42aa-8640-9d4286765ef6"/>
    <xsd:import namespace="3f8607cb-a9a4-48fa-96de-e6ec05b7fc90"/>
    <xsd:import namespace="0650a55c-d265-4779-b543-20034dbded8f"/>
    <xsd:element name="properties">
      <xsd:complexType>
        <xsd:sequence>
          <xsd:element name="documentManagement">
            <xsd:complexType>
              <xsd:all>
                <xsd:element ref="ns2:Eigenaar" minOccurs="0"/>
                <xsd:element ref="ns2:g14ccd2c8a8a47bca7ce5b34bb30a015" minOccurs="0"/>
                <xsd:element ref="ns2:n0434fc7033c4e57ab8dbbc68a681202" minOccurs="0"/>
                <xsd:element ref="ns2:TaxCatchAll" minOccurs="0"/>
                <xsd:element ref="ns2:TaxKeywordTaxHTField" minOccurs="0"/>
                <xsd:element ref="ns2:TaxCatchAllLabel" minOccurs="0"/>
                <xsd:element ref="ns2:kdef070ebe9c40fc9dddf3406c07aae0" minOccurs="0"/>
                <xsd:element ref="ns2:_dlc_DocId" minOccurs="0"/>
                <xsd:element ref="ns2:_dlc_DocIdUrl" minOccurs="0"/>
                <xsd:element ref="ns2:_dlc_DocIdPersistId" minOccurs="0"/>
                <xsd:element ref="ns2:AP-Category" minOccurs="0"/>
                <xsd:element ref="ns2:AP-Doelgroep" minOccurs="0"/>
                <xsd:element ref="ns2:AP-Release" minOccurs="0"/>
                <xsd:element ref="ns3:ec8897ece6bf48ca9fe1b6eedb4d2786" minOccurs="0"/>
                <xsd:element ref="ns2:W_x0040_chtw0rd_x0021_" minOccurs="0"/>
                <xsd:element ref="ns2:Document_x0020_label_x0020_2" minOccurs="0"/>
                <xsd:element ref="ns2:Document_x0020_label_x0020_3" minOccurs="0"/>
                <xsd:element ref="ns3:SharedWithUsers" minOccurs="0"/>
                <xsd:element ref="ns3:SharedWithDetails"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f5865-a982-42aa-8640-9d4286765ef6" elementFormDefault="qualified">
    <xsd:import namespace="http://schemas.microsoft.com/office/2006/documentManagement/types"/>
    <xsd:import namespace="http://schemas.microsoft.com/office/infopath/2007/PartnerControls"/>
    <xsd:element name="Eigenaar" ma:index="2" nillable="true" ma:displayName="Eigenaar" ma:description="Dit veld is benodigd om de eigenaar van het document te kunnen benaderen, bijvoorbeeld wanneer het document gearchiveerd is." ma:list="UserInfo" ma:SharePointGroup="0" ma:internalName="Eigenaa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14ccd2c8a8a47bca7ce5b34bb30a015" ma:index="7" ma:taxonomy="true" ma:internalName="g14ccd2c8a8a47bca7ce5b34bb30a015" ma:taxonomyFieldName="Documentstatus" ma:displayName="Documentstatus" ma:readOnly="false" ma:default="3;#Concept|b56e2604-821a-409c-9774-7587ed426a31" ma:fieldId="{014ccd2c-8a8a-47bc-a7ce-5b34bb30a015}" ma:sspId="c2a34957-f4c5-4396-b3a3-e9c9104dfe78" ma:termSetId="b68342b9-6e2b-4931-a484-1a7959c4cc5e" ma:anchorId="ae166a87-f8eb-4555-815a-a3237d90f646" ma:open="false" ma:isKeyword="false">
      <xsd:complexType>
        <xsd:sequence>
          <xsd:element ref="pc:Terms" minOccurs="0" maxOccurs="1"/>
        </xsd:sequence>
      </xsd:complexType>
    </xsd:element>
    <xsd:element name="n0434fc7033c4e57ab8dbbc68a681202" ma:index="13" nillable="true" ma:taxonomy="true" ma:internalName="n0434fc7033c4e57ab8dbbc68a681202" ma:taxonomyFieldName="Type_x0020_document" ma:displayName="Documenttype" ma:default="" ma:fieldId="{70434fc7-033c-4e57-ab8d-bbc68a681202}" ma:sspId="c2a34957-f4c5-4396-b3a3-e9c9104dfe78" ma:termSetId="b68342b9-6e2b-4931-a484-1a7959c4cc5e" ma:anchorId="22d937c5-01b6-4e62-b5b6-8eb69e238476" ma:open="false" ma:isKeyword="false">
      <xsd:complexType>
        <xsd:sequence>
          <xsd:element ref="pc:Terms" minOccurs="0" maxOccurs="1"/>
        </xsd:sequence>
      </xsd:complexType>
    </xsd:element>
    <xsd:element name="TaxCatchAll" ma:index="14" nillable="true" ma:displayName="Taxonomy Catch All Column" ma:description="" ma:hidden="true" ma:list="{9add9669-4732-4cd5-9e73-d3ed82b3bfd8}" ma:internalName="TaxCatchAll" ma:showField="CatchAllData"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TaxKeywordTaxHTField" ma:index="15" nillable="true" ma:taxonomy="true" ma:internalName="TaxKeywordTaxHTField" ma:taxonomyFieldName="TaxKeyword" ma:displayName="Ondernemingstrefwoorden" ma:readOnly="false" ma:fieldId="{23f27201-bee3-471e-b2e7-b64fd8b7ca38}" ma:taxonomyMulti="true" ma:sspId="c2a34957-f4c5-4396-b3a3-e9c9104dfe78" ma:termSetId="00000000-0000-0000-0000-000000000000" ma:anchorId="00000000-0000-0000-0000-000000000000" ma:open="true" ma:isKeyword="true">
      <xsd:complexType>
        <xsd:sequence>
          <xsd:element ref="pc:Terms" minOccurs="0" maxOccurs="1"/>
        </xsd:sequence>
      </xsd:complexType>
    </xsd:element>
    <xsd:element name="TaxCatchAllLabel" ma:index="16" nillable="true" ma:displayName="Taxonomy Catch All Column1" ma:description="" ma:hidden="true" ma:list="{9add9669-4732-4cd5-9e73-d3ed82b3bfd8}" ma:internalName="TaxCatchAllLabel" ma:readOnly="true" ma:showField="CatchAllDataLabel" ma:web="3f8607cb-a9a4-48fa-96de-e6ec05b7fc90">
      <xsd:complexType>
        <xsd:complexContent>
          <xsd:extension base="dms:MultiChoiceLookup">
            <xsd:sequence>
              <xsd:element name="Value" type="dms:Lookup" maxOccurs="unbounded" minOccurs="0" nillable="true"/>
            </xsd:sequence>
          </xsd:extension>
        </xsd:complexContent>
      </xsd:complexType>
    </xsd:element>
    <xsd:element name="kdef070ebe9c40fc9dddf3406c07aae0" ma:index="17" ma:taxonomy="true" ma:internalName="kdef070ebe9c40fc9dddf3406c07aae0" ma:taxonomyFieldName="Vertrouwelijkheid" ma:displayName="Vertrouwelijkheid" ma:default="2;#Intern|8a639747-e233-49a8-819f-e74cd9528f9e" ma:fieldId="{4def070e-be9c-40fc-9ddd-f3406c07aae0}" ma:sspId="c2a34957-f4c5-4396-b3a3-e9c9104dfe78" ma:termSetId="b68342b9-6e2b-4931-a484-1a7959c4cc5e" ma:anchorId="6ff81b90-2b67-4823-942c-8963ea8a50d5" ma:open="false" ma:isKeyword="false">
      <xsd:complexType>
        <xsd:sequence>
          <xsd:element ref="pc:Terms" minOccurs="0" maxOccurs="1"/>
        </xsd:sequence>
      </xsd:complexType>
    </xsd:element>
    <xsd:element name="_dlc_DocId" ma:index="19" nillable="true" ma:displayName="Waarde van de document-id" ma:description="De waarde van de document-id die aan dit item is toegewezen." ma:internalName="_dlc_DocId" ma:readOnly="true">
      <xsd:simpleType>
        <xsd:restriction base="dms:Text"/>
      </xsd:simpleType>
    </xsd:element>
    <xsd:element name="_dlc_DocIdUrl" ma:index="20"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Id blijven behouden" ma:description="Id behouden tijdens toevoegen." ma:hidden="true" ma:internalName="_dlc_DocIdPersistId" ma:readOnly="true">
      <xsd:simpleType>
        <xsd:restriction base="dms:Boolean"/>
      </xsd:simpleType>
    </xsd:element>
    <xsd:element name="AP-Category" ma:index="22" nillable="true" ma:displayName="Categorie" ma:format="Dropdown" ma:internalName="AP_x002d_Category">
      <xsd:simpleType>
        <xsd:restriction base="dms:Choice">
          <xsd:enumeration value="A Geopoort releases"/>
          <xsd:enumeration value="B Mapservice releases"/>
          <xsd:enumeration value="C Saneringen"/>
          <xsd:enumeration value="D RFC Geopoort"/>
          <xsd:enumeration value="E Ontwerpen"/>
          <xsd:enumeration value="F RFC Mapservices"/>
          <xsd:enumeration value="G Locators"/>
          <xsd:enumeration value="H Procedures en templates"/>
          <xsd:enumeration value="I Overzichten"/>
          <xsd:enumeration value="J Communicatie"/>
          <xsd:enumeration value="K Handleiding"/>
          <xsd:enumeration value="L Overig"/>
          <xsd:enumeration value="Z Archief"/>
        </xsd:restriction>
      </xsd:simpleType>
    </xsd:element>
    <xsd:element name="AP-Doelgroep" ma:index="23" nillable="true" ma:displayName="Doelgroep" ma:default="" ma:internalName="AP_x002d_Doelgroep">
      <xsd:complexType>
        <xsd:complexContent>
          <xsd:extension base="dms:MultiChoice">
            <xsd:sequence>
              <xsd:element name="Value" maxOccurs="unbounded" minOccurs="0" nillable="true">
                <xsd:simpleType>
                  <xsd:restriction base="dms:Choice">
                    <xsd:enumeration value="Gebruiker"/>
                    <xsd:enumeration value="Beheerder"/>
                    <xsd:enumeration value="Projectmanager"/>
                  </xsd:restriction>
                </xsd:simpleType>
              </xsd:element>
            </xsd:sequence>
          </xsd:extension>
        </xsd:complexContent>
      </xsd:complexType>
    </xsd:element>
    <xsd:element name="AP-Release" ma:index="24" nillable="true" ma:displayName="Release" ma:internalName="AP_x002d_Release">
      <xsd:simpleType>
        <xsd:restriction base="dms:Text">
          <xsd:maxLength value="50"/>
        </xsd:restriction>
      </xsd:simpleType>
    </xsd:element>
    <xsd:element name="W_x0040_chtw0rd_x0021_" ma:index="27" nillable="true" ma:displayName="Document label 1" ma:default="Enter Choice #1" ma:format="Dropdown" ma:hidden="true" ma:internalName="W_x0040_chtw0rd_x0021_" ma:readOnly="false">
      <xsd:simpleType>
        <xsd:restriction base="dms:Choice">
          <xsd:enumeration value="Enter Choice #1"/>
          <xsd:enumeration value="Enter Choice #2"/>
          <xsd:enumeration value="Enter Choice #3"/>
        </xsd:restriction>
      </xsd:simpleType>
    </xsd:element>
    <xsd:element name="Document_x0020_label_x0020_2" ma:index="28" nillable="true" ma:displayName="Document label 2" ma:default="Enter Choice #1" ma:format="Dropdown" ma:hidden="true" ma:internalName="Document_x0020_label_x0020_2" ma:readOnly="false">
      <xsd:simpleType>
        <xsd:restriction base="dms:Choice">
          <xsd:enumeration value="Enter Choice #1"/>
          <xsd:enumeration value="Enter Choice #2"/>
          <xsd:enumeration value="Enter Choice #3"/>
        </xsd:restriction>
      </xsd:simpleType>
    </xsd:element>
    <xsd:element name="Document_x0020_label_x0020_3" ma:index="29" nillable="true" ma:displayName="Document label 3" ma:default="Enter Choice #1" ma:format="Dropdown" ma:hidden="true" ma:internalName="Document_x0020_label_x0020_3" ma:readOnly="false">
      <xsd:simpleType>
        <xsd:restriction base="dms:Choice">
          <xsd:enumeration value="Enter Choice #1"/>
          <xsd:enumeration value="Enter Choice #2"/>
          <xsd:enumeration value="Enter 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3f8607cb-a9a4-48fa-96de-e6ec05b7fc90" elementFormDefault="qualified">
    <xsd:import namespace="http://schemas.microsoft.com/office/2006/documentManagement/types"/>
    <xsd:import namespace="http://schemas.microsoft.com/office/infopath/2007/PartnerControls"/>
    <xsd:element name="ec8897ece6bf48ca9fe1b6eedb4d2786" ma:index="25" nillable="true" ma:taxonomy="true" ma:internalName="ec8897ece6bf48ca9fe1b6eedb4d2786" ma:taxonomyFieldName="ITIL_ASL" ma:displayName="Proces" ma:fieldId="{ec8897ec-e6bf-48ca-9fe1-b6eedb4d2786}" ma:taxonomyMulti="true" ma:sspId="c2a34957-f4c5-4396-b3a3-e9c9104dfe78" ma:termSetId="49c7c277-6d30-4bfe-9af9-86f8be511295" ma:anchorId="00000000-0000-0000-0000-000000000000" ma:open="false" ma:isKeyword="false">
      <xsd:complexType>
        <xsd:sequence>
          <xsd:element ref="pc:Terms" minOccurs="0" maxOccurs="1"/>
        </xsd:sequence>
      </xsd:complexType>
    </xsd:element>
    <xsd:element name="SharedWithUsers" ma:index="30"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50a55c-d265-4779-b543-20034dbded8f" elementFormDefault="qualified">
    <xsd:import namespace="http://schemas.microsoft.com/office/2006/documentManagement/types"/>
    <xsd:import namespace="http://schemas.microsoft.com/office/infopath/2007/PartnerControls"/>
    <xsd:element name="MediaServiceMetadata" ma:index="32" nillable="true" ma:displayName="MediaServiceMetadata" ma:description="" ma:hidden="true" ma:internalName="MediaServiceMetadata" ma:readOnly="true">
      <xsd:simpleType>
        <xsd:restriction base="dms:Note"/>
      </xsd:simpleType>
    </xsd:element>
    <xsd:element name="MediaServiceFastMetadata" ma:index="33" nillable="true" ma:displayName="MediaServiceFastMetadata" ma:description="" ma:hidden="true" ma:internalName="MediaServiceFastMetadata" ma:readOnly="true">
      <xsd:simpleType>
        <xsd:restriction base="dms:Not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Inhou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4ADE5D-51EA-450A-8979-9798BACDB5C0}">
  <ds:schemaRefs>
    <ds:schemaRef ds:uri="http://schemas.microsoft.com/office/2006/metadata/properties"/>
    <ds:schemaRef ds:uri="feef5865-a982-42aa-8640-9d4286765ef6"/>
    <ds:schemaRef ds:uri="http://schemas.microsoft.com/office/infopath/2007/PartnerControls"/>
    <ds:schemaRef ds:uri="3f8607cb-a9a4-48fa-96de-e6ec05b7fc90"/>
  </ds:schemaRefs>
</ds:datastoreItem>
</file>

<file path=customXml/itemProps2.xml><?xml version="1.0" encoding="utf-8"?>
<ds:datastoreItem xmlns:ds="http://schemas.openxmlformats.org/officeDocument/2006/customXml" ds:itemID="{E45EC8B4-4225-42B9-A42B-4592FB32D4E6}">
  <ds:schemaRefs>
    <ds:schemaRef ds:uri="http://schemas.microsoft.com/sharepoint/v3/contenttype/forms"/>
  </ds:schemaRefs>
</ds:datastoreItem>
</file>

<file path=customXml/itemProps3.xml><?xml version="1.0" encoding="utf-8"?>
<ds:datastoreItem xmlns:ds="http://schemas.openxmlformats.org/officeDocument/2006/customXml" ds:itemID="{77A92FC9-6C23-4BBE-9136-E48EA8B06E50}">
  <ds:schemaRefs>
    <ds:schemaRef ds:uri="http://schemas.microsoft.com/sharepoint/events"/>
  </ds:schemaRefs>
</ds:datastoreItem>
</file>

<file path=customXml/itemProps4.xml><?xml version="1.0" encoding="utf-8"?>
<ds:datastoreItem xmlns:ds="http://schemas.openxmlformats.org/officeDocument/2006/customXml" ds:itemID="{794E50DD-2DDE-4929-82DD-14D637008EEC}">
  <ds:schemaRefs>
    <ds:schemaRef ds:uri="Microsoft.SharePoint.Taxonomy.ContentTypeSync"/>
  </ds:schemaRefs>
</ds:datastoreItem>
</file>

<file path=customXml/itemProps5.xml><?xml version="1.0" encoding="utf-8"?>
<ds:datastoreItem xmlns:ds="http://schemas.openxmlformats.org/officeDocument/2006/customXml" ds:itemID="{564FB762-201F-41E5-9F6E-E284BCF8F859}">
  <ds:schemaRefs>
    <ds:schemaRef ds:uri="http://schemas.openxmlformats.org/officeDocument/2006/bibliography"/>
  </ds:schemaRefs>
</ds:datastoreItem>
</file>

<file path=customXml/itemProps6.xml><?xml version="1.0" encoding="utf-8"?>
<ds:datastoreItem xmlns:ds="http://schemas.openxmlformats.org/officeDocument/2006/customXml" ds:itemID="{1A8343BB-E7C6-4368-8EA9-0CB8B1F87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f5865-a982-42aa-8640-9d4286765ef6"/>
    <ds:schemaRef ds:uri="3f8607cb-a9a4-48fa-96de-e6ec05b7fc90"/>
    <ds:schemaRef ds:uri="0650a55c-d265-4779-b543-20034dbde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Pages>
  <Words>1170</Words>
  <Characters>6441</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20231220 release Mapservices Q4 2023</vt:lpstr>
    </vt:vector>
  </TitlesOfParts>
  <Company>ProRail</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20250121 release Mapservices Q1 2025</dc:title>
  <dc:creator>Waringa, R.M. (Rob)</dc:creator>
  <cp:keywords/>
  <cp:lastModifiedBy>Waringa, R.M. (Rob)</cp:lastModifiedBy>
  <cp:revision>6</cp:revision>
  <cp:lastPrinted>2018-03-15T07:47:00Z</cp:lastPrinted>
  <dcterms:created xsi:type="dcterms:W3CDTF">2025-01-20T13:37:00Z</dcterms:created>
  <dcterms:modified xsi:type="dcterms:W3CDTF">2025-01-21T15:12:00Z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0x010100C0B9283FC7311C488917E5A9876B01FD0096712A49BDEB274AA9B53217B2A049200200047D69C34B02EB4E9B0DC4A74B6B4D59</vt:lpwstr>
  </property>
  <property fmtid="{D5CDD505-2E9C-101B-9397-08002B2CF9AE}" pid="3" name="Doelgroep">
    <vt:lpwstr>Functioneel beheer</vt:lpwstr>
  </property>
  <property fmtid="{D5CDD505-2E9C-101B-9397-08002B2CF9AE}" pid="4" name="categorie">
    <vt:lpwstr>9_communicatie/mailings</vt:lpwstr>
  </property>
  <property fmtid="{D5CDD505-2E9C-101B-9397-08002B2CF9AE}" pid="5" name="Vertrouwelijkheid">
    <vt:lpwstr>2;#Intern|8a639747-e233-49a8-819f-e74cd9528f9e</vt:lpwstr>
  </property>
  <property fmtid="{D5CDD505-2E9C-101B-9397-08002B2CF9AE}" pid="6" name="TaxKeyword">
    <vt:lpwstr/>
  </property>
  <property fmtid="{D5CDD505-2E9C-101B-9397-08002B2CF9AE}" pid="7" name="_dlc_policyId">
    <vt:lpwstr>0x010100C0B9283FC7311C488917E5A9876B01FD01|1681630146</vt:lpwstr>
  </property>
  <property fmtid="{D5CDD505-2E9C-101B-9397-08002B2CF9AE}" pid="8" name="Type document">
    <vt:lpwstr/>
  </property>
  <property fmtid="{D5CDD505-2E9C-101B-9397-08002B2CF9AE}" pid="9" name="Verantwoordelijke afdeling">
    <vt:lpwstr/>
  </property>
  <property fmtid="{D5CDD505-2E9C-101B-9397-08002B2CF9AE}" pid="10"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11" name="_dlc_DocIdItemGuid">
    <vt:lpwstr>6710dee2-4be5-4eca-9c91-72fe3094434e</vt:lpwstr>
  </property>
  <property fmtid="{D5CDD505-2E9C-101B-9397-08002B2CF9AE}" pid="12" name="Handeling">
    <vt:lpwstr>5;#SL24|c85384e3-04ab-421f-a16f-0b28cce28498</vt:lpwstr>
  </property>
  <property fmtid="{D5CDD505-2E9C-101B-9397-08002B2CF9AE}" pid="13" name="Documentstatus">
    <vt:lpwstr>3;#Concept|b56e2604-821a-409c-9774-7587ed426a31</vt:lpwstr>
  </property>
  <property fmtid="{D5CDD505-2E9C-101B-9397-08002B2CF9AE}" pid="14" name="TaxKeywordTaxHTField">
    <vt:lpwstr/>
  </property>
  <property fmtid="{D5CDD505-2E9C-101B-9397-08002B2CF9AE}" pid="15" name="W@chtw0rd!">
    <vt:lpwstr>Functioneel beheer</vt:lpwstr>
  </property>
  <property fmtid="{D5CDD505-2E9C-101B-9397-08002B2CF9AE}" pid="16" name="_dlc_ExpireDate">
    <vt:lpwstr>2016-08-25T07:24:41+00:00</vt:lpwstr>
  </property>
  <property fmtid="{D5CDD505-2E9C-101B-9397-08002B2CF9AE}" pid="17" name="g14ccd2c8a8a47bca7ce5b34bb30a015">
    <vt:lpwstr>Conceptb56e2604-821a-409c-9774-7587ed426a31</vt:lpwstr>
  </property>
  <property fmtid="{D5CDD505-2E9C-101B-9397-08002B2CF9AE}" pid="18" name="pfc1de68b0bc4286a25a1f006370b9c9">
    <vt:lpwstr/>
  </property>
  <property fmtid="{D5CDD505-2E9C-101B-9397-08002B2CF9AE}" pid="19" name="Eigenaar">
    <vt:lpwstr>Waringa, RM (Rob)29</vt:lpwstr>
  </property>
  <property fmtid="{D5CDD505-2E9C-101B-9397-08002B2CF9AE}" pid="20" name="n0434fc7033c4e57ab8dbbc68a681202">
    <vt:lpwstr/>
  </property>
  <property fmtid="{D5CDD505-2E9C-101B-9397-08002B2CF9AE}" pid="21" name="Document label 3">
    <vt:lpwstr>GeoPoort</vt:lpwstr>
  </property>
  <property fmtid="{D5CDD505-2E9C-101B-9397-08002B2CF9AE}" pid="22" name="kdef070ebe9c40fc9dddf3406c07aae0">
    <vt:lpwstr>Intern8a639747-e233-49a8-819f-e74cd9528f9e</vt:lpwstr>
  </property>
  <property fmtid="{D5CDD505-2E9C-101B-9397-08002B2CF9AE}" pid="23" name="_dlc_DocId">
    <vt:lpwstr>T20150063-654029846-546</vt:lpwstr>
  </property>
  <property fmtid="{D5CDD505-2E9C-101B-9397-08002B2CF9AE}" pid="24" name="TaxCatchAll">
    <vt:lpwstr>521</vt:lpwstr>
  </property>
  <property fmtid="{D5CDD505-2E9C-101B-9397-08002B2CF9AE}" pid="25" name="k44ef4d7e0c746a38c1747275d351fc2">
    <vt:lpwstr>SL24c85384e3-04ab-421f-a16f-0b28cce28498</vt:lpwstr>
  </property>
  <property fmtid="{D5CDD505-2E9C-101B-9397-08002B2CF9AE}" pid="26" name="Document label 2">
    <vt:lpwstr>GIS</vt:lpwstr>
  </property>
  <property fmtid="{D5CDD505-2E9C-101B-9397-08002B2CF9AE}" pid="27" name="_dlc_DocIdUrl">
    <vt:lpwstr>https://prorailbv.sharepoint.com/teams/T2015_0063/_layouts/15/DocIdRedir.aspx?ID=T20150063-654029846-546T20150063-654029846-546</vt:lpwstr>
  </property>
  <property fmtid="{D5CDD505-2E9C-101B-9397-08002B2CF9AE}" pid="28" name="DocumentSetDescription">
    <vt:lpwstr/>
  </property>
  <property fmtid="{D5CDD505-2E9C-101B-9397-08002B2CF9AE}" pid="29" name="ITIL_ASL">
    <vt:lpwstr/>
  </property>
  <property fmtid="{D5CDD505-2E9C-101B-9397-08002B2CF9AE}" pid="30" name="URL">
    <vt:lpwstr/>
  </property>
  <property fmtid="{D5CDD505-2E9C-101B-9397-08002B2CF9AE}" pid="31" name="AuthorIds_UIVersion_10">
    <vt:lpwstr>24</vt:lpwstr>
  </property>
  <property fmtid="{D5CDD505-2E9C-101B-9397-08002B2CF9AE}" pid="32" name="AuthorIds_UIVersion_11">
    <vt:lpwstr>24</vt:lpwstr>
  </property>
  <property fmtid="{D5CDD505-2E9C-101B-9397-08002B2CF9AE}" pid="33" name="AuthorIds_UIVersion_13">
    <vt:lpwstr>24</vt:lpwstr>
  </property>
  <property fmtid="{D5CDD505-2E9C-101B-9397-08002B2CF9AE}" pid="34" name="AuthorIds_UIVersion_19">
    <vt:lpwstr>24</vt:lpwstr>
  </property>
  <property fmtid="{D5CDD505-2E9C-101B-9397-08002B2CF9AE}" pid="35" name="AuthorIds_UIVersion_21">
    <vt:lpwstr>24</vt:lpwstr>
  </property>
  <property fmtid="{D5CDD505-2E9C-101B-9397-08002B2CF9AE}" pid="36" name="AuthorIds_UIVersion_22">
    <vt:lpwstr>24</vt:lpwstr>
  </property>
  <property fmtid="{D5CDD505-2E9C-101B-9397-08002B2CF9AE}" pid="37" name="AuthorIds_UIVersion_23">
    <vt:lpwstr>24</vt:lpwstr>
  </property>
  <property fmtid="{D5CDD505-2E9C-101B-9397-08002B2CF9AE}" pid="38" name="AuthorIds_UIVersion_2">
    <vt:lpwstr>24</vt:lpwstr>
  </property>
  <property fmtid="{D5CDD505-2E9C-101B-9397-08002B2CF9AE}" pid="39" name="AuthorIds_UIVersion_5">
    <vt:lpwstr>24</vt:lpwstr>
  </property>
  <property fmtid="{D5CDD505-2E9C-101B-9397-08002B2CF9AE}" pid="40" name="AuthorIds_UIVersion_9">
    <vt:lpwstr>24</vt:lpwstr>
  </property>
  <property fmtid="{D5CDD505-2E9C-101B-9397-08002B2CF9AE}" pid="41" name="MSIP_Label_9fe7ab62-b05f-4814-bb9c-af70928641a7_Enabled">
    <vt:lpwstr>true</vt:lpwstr>
  </property>
  <property fmtid="{D5CDD505-2E9C-101B-9397-08002B2CF9AE}" pid="42" name="MSIP_Label_9fe7ab62-b05f-4814-bb9c-af70928641a7_SetDate">
    <vt:lpwstr>2023-12-20T14:13:15Z</vt:lpwstr>
  </property>
  <property fmtid="{D5CDD505-2E9C-101B-9397-08002B2CF9AE}" pid="43" name="MSIP_Label_9fe7ab62-b05f-4814-bb9c-af70928641a7_Method">
    <vt:lpwstr>Privileged</vt:lpwstr>
  </property>
  <property fmtid="{D5CDD505-2E9C-101B-9397-08002B2CF9AE}" pid="44" name="MSIP_Label_9fe7ab62-b05f-4814-bb9c-af70928641a7_Name">
    <vt:lpwstr>Public</vt:lpwstr>
  </property>
  <property fmtid="{D5CDD505-2E9C-101B-9397-08002B2CF9AE}" pid="45" name="MSIP_Label_9fe7ab62-b05f-4814-bb9c-af70928641a7_SiteId">
    <vt:lpwstr>a398fcff-8d2b-4930-a7f7-e1c99a108d77</vt:lpwstr>
  </property>
  <property fmtid="{D5CDD505-2E9C-101B-9397-08002B2CF9AE}" pid="46" name="MSIP_Label_9fe7ab62-b05f-4814-bb9c-af70928641a7_ActionId">
    <vt:lpwstr>660e0c80-035a-4413-bb36-6f600e7842ca</vt:lpwstr>
  </property>
  <property fmtid="{D5CDD505-2E9C-101B-9397-08002B2CF9AE}" pid="47" name="MSIP_Label_9fe7ab62-b05f-4814-bb9c-af70928641a7_ContentBits">
    <vt:lpwstr>0</vt:lpwstr>
  </property>
  <property fmtid="{D5CDD505-2E9C-101B-9397-08002B2CF9AE}" pid="48" name="Type_x0020_document">
    <vt:lpwstr/>
  </property>
</Properties>
</file>